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431" w:type="dxa"/>
        <w:tblLook w:val="04A0" w:firstRow="1" w:lastRow="0" w:firstColumn="1" w:lastColumn="0" w:noHBand="0" w:noVBand="1"/>
      </w:tblPr>
      <w:tblGrid>
        <w:gridCol w:w="9924"/>
      </w:tblGrid>
      <w:tr w:rsidR="0035792B" w14:paraId="50C50B20" w14:textId="77777777" w:rsidTr="0079739E">
        <w:trPr>
          <w:trHeight w:val="557"/>
        </w:trPr>
        <w:tc>
          <w:tcPr>
            <w:tcW w:w="9924" w:type="dxa"/>
          </w:tcPr>
          <w:p w14:paraId="0DF1F548" w14:textId="77777777" w:rsidR="0035792B" w:rsidRPr="0079739E" w:rsidRDefault="0035792B" w:rsidP="0035792B">
            <w:pPr>
              <w:jc w:val="center"/>
              <w:rPr>
                <w:sz w:val="12"/>
                <w:szCs w:val="12"/>
              </w:rPr>
            </w:pPr>
          </w:p>
          <w:p w14:paraId="165B89E0" w14:textId="13B695C4" w:rsidR="00D75E06" w:rsidRPr="00AB67F2" w:rsidRDefault="00AB67F2" w:rsidP="00AB67F2">
            <w:pPr>
              <w:pStyle w:val="Heading1"/>
              <w:jc w:val="center"/>
              <w:outlineLvl w:val="0"/>
            </w:pPr>
            <w:r>
              <w:t>Smoke and Carbon</w:t>
            </w:r>
            <w:r w:rsidR="0035792B" w:rsidRPr="00AB67F2">
              <w:t xml:space="preserve"> M</w:t>
            </w:r>
            <w:r>
              <w:t>onoxide</w:t>
            </w:r>
            <w:r w:rsidR="0035792B" w:rsidRPr="00AB67F2">
              <w:t xml:space="preserve"> A</w:t>
            </w:r>
            <w:r>
              <w:t>larm</w:t>
            </w:r>
            <w:r w:rsidR="0035792B" w:rsidRPr="00AB67F2">
              <w:t xml:space="preserve"> </w:t>
            </w:r>
            <w:r w:rsidR="0079739E" w:rsidRPr="00AB67F2">
              <w:t>D</w:t>
            </w:r>
            <w:r>
              <w:t>eclaration</w:t>
            </w:r>
          </w:p>
        </w:tc>
      </w:tr>
    </w:tbl>
    <w:p w14:paraId="32489FAB" w14:textId="77777777" w:rsidR="007D3845" w:rsidRDefault="007D3845"/>
    <w:tbl>
      <w:tblPr>
        <w:tblpPr w:leftFromText="180" w:rightFromText="180" w:vertAnchor="page" w:horzAnchor="page" w:tblpX="1038" w:tblpY="1994"/>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Details"/>
      </w:tblPr>
      <w:tblGrid>
        <w:gridCol w:w="2209"/>
        <w:gridCol w:w="7567"/>
      </w:tblGrid>
      <w:tr w:rsidR="0079739E" w14:paraId="1B2EBDFC" w14:textId="77777777" w:rsidTr="0079739E">
        <w:tc>
          <w:tcPr>
            <w:tcW w:w="2209" w:type="dxa"/>
            <w:shd w:val="clear" w:color="auto" w:fill="F2F2F2"/>
            <w:vAlign w:val="center"/>
          </w:tcPr>
          <w:p w14:paraId="2722432E" w14:textId="77777777" w:rsidR="0079739E" w:rsidRDefault="0079739E" w:rsidP="0079739E">
            <w:pPr>
              <w:rPr>
                <w:rFonts w:ascii="Arial" w:hAnsi="Arial" w:cs="Arial"/>
                <w:b/>
                <w:bCs/>
              </w:rPr>
            </w:pPr>
            <w:r>
              <w:rPr>
                <w:rFonts w:ascii="Arial" w:hAnsi="Arial" w:cs="Arial"/>
                <w:b/>
                <w:bCs/>
              </w:rPr>
              <w:t>Property Address:</w:t>
            </w:r>
          </w:p>
          <w:p w14:paraId="6878104E" w14:textId="77777777" w:rsidR="0079739E" w:rsidRDefault="0079739E" w:rsidP="0079739E">
            <w:pPr>
              <w:rPr>
                <w:rFonts w:ascii="Arial" w:hAnsi="Arial" w:cs="Arial"/>
                <w:b/>
                <w:bCs/>
              </w:rPr>
            </w:pPr>
          </w:p>
          <w:p w14:paraId="61165CF2" w14:textId="77777777" w:rsidR="0079739E" w:rsidRDefault="0079739E" w:rsidP="0079739E">
            <w:pPr>
              <w:rPr>
                <w:rFonts w:ascii="Arial" w:hAnsi="Arial" w:cs="Arial"/>
                <w:b/>
                <w:bCs/>
              </w:rPr>
            </w:pPr>
          </w:p>
          <w:p w14:paraId="31F89D3C" w14:textId="77777777" w:rsidR="0079739E" w:rsidRPr="001F1333" w:rsidRDefault="0079739E" w:rsidP="0079739E">
            <w:pPr>
              <w:rPr>
                <w:rFonts w:ascii="Arial" w:hAnsi="Arial" w:cs="Arial"/>
                <w:b/>
                <w:bCs/>
              </w:rPr>
            </w:pPr>
          </w:p>
        </w:tc>
        <w:tc>
          <w:tcPr>
            <w:tcW w:w="7567" w:type="dxa"/>
            <w:shd w:val="clear" w:color="auto" w:fill="F2F2F2"/>
          </w:tcPr>
          <w:p w14:paraId="29B4E129" w14:textId="77777777" w:rsidR="0079739E" w:rsidRPr="001F1333" w:rsidRDefault="0079739E" w:rsidP="0079739E">
            <w:pPr>
              <w:spacing w:after="120"/>
              <w:rPr>
                <w:rFonts w:ascii="Arial" w:hAnsi="Arial" w:cs="Arial"/>
              </w:rPr>
            </w:pPr>
          </w:p>
        </w:tc>
      </w:tr>
      <w:tr w:rsidR="0079739E" w14:paraId="4FA72C6E" w14:textId="77777777" w:rsidTr="0079739E">
        <w:trPr>
          <w:trHeight w:val="151"/>
        </w:trPr>
        <w:tc>
          <w:tcPr>
            <w:tcW w:w="2209" w:type="dxa"/>
            <w:shd w:val="clear" w:color="auto" w:fill="auto"/>
            <w:vAlign w:val="center"/>
          </w:tcPr>
          <w:p w14:paraId="6B3B2916" w14:textId="77777777" w:rsidR="0079739E" w:rsidRPr="001F1333" w:rsidRDefault="00D06B53" w:rsidP="0079739E">
            <w:pPr>
              <w:rPr>
                <w:rFonts w:ascii="Arial" w:hAnsi="Arial" w:cs="Arial"/>
                <w:b/>
                <w:bCs/>
              </w:rPr>
            </w:pPr>
            <w:r>
              <w:rPr>
                <w:rFonts w:ascii="Arial" w:hAnsi="Arial" w:cs="Arial"/>
                <w:b/>
                <w:bCs/>
              </w:rPr>
              <w:t>*</w:t>
            </w:r>
            <w:r w:rsidR="0079739E" w:rsidRPr="001F1333">
              <w:rPr>
                <w:rFonts w:ascii="Arial" w:hAnsi="Arial" w:cs="Arial"/>
                <w:b/>
                <w:bCs/>
              </w:rPr>
              <w:t>Landlord Name:</w:t>
            </w:r>
          </w:p>
        </w:tc>
        <w:tc>
          <w:tcPr>
            <w:tcW w:w="7567" w:type="dxa"/>
            <w:shd w:val="clear" w:color="auto" w:fill="auto"/>
          </w:tcPr>
          <w:p w14:paraId="57A42834" w14:textId="77777777" w:rsidR="0079739E" w:rsidRPr="001F1333" w:rsidRDefault="0079739E" w:rsidP="0079739E">
            <w:pPr>
              <w:spacing w:after="120"/>
              <w:rPr>
                <w:rFonts w:ascii="Arial" w:hAnsi="Arial" w:cs="Arial"/>
              </w:rPr>
            </w:pPr>
          </w:p>
        </w:tc>
      </w:tr>
      <w:tr w:rsidR="0079739E" w14:paraId="1452F272" w14:textId="77777777" w:rsidTr="0079739E">
        <w:trPr>
          <w:trHeight w:val="1062"/>
        </w:trPr>
        <w:tc>
          <w:tcPr>
            <w:tcW w:w="2209" w:type="dxa"/>
            <w:shd w:val="clear" w:color="auto" w:fill="auto"/>
          </w:tcPr>
          <w:p w14:paraId="5B60541F" w14:textId="77777777" w:rsidR="0079739E" w:rsidRPr="001F1333" w:rsidRDefault="0079739E" w:rsidP="0079739E">
            <w:pPr>
              <w:rPr>
                <w:rFonts w:ascii="Arial" w:hAnsi="Arial" w:cs="Arial"/>
                <w:b/>
                <w:bCs/>
              </w:rPr>
            </w:pPr>
            <w:r>
              <w:rPr>
                <w:rFonts w:ascii="Arial" w:hAnsi="Arial" w:cs="Arial"/>
                <w:b/>
                <w:bCs/>
              </w:rPr>
              <w:t>Tenant(s)</w:t>
            </w:r>
            <w:r w:rsidRPr="001F1333">
              <w:rPr>
                <w:rFonts w:ascii="Arial" w:hAnsi="Arial" w:cs="Arial"/>
                <w:b/>
                <w:bCs/>
              </w:rPr>
              <w:t xml:space="preserve"> Name:</w:t>
            </w:r>
          </w:p>
        </w:tc>
        <w:tc>
          <w:tcPr>
            <w:tcW w:w="7567" w:type="dxa"/>
            <w:shd w:val="clear" w:color="auto" w:fill="auto"/>
          </w:tcPr>
          <w:p w14:paraId="19881323" w14:textId="77777777" w:rsidR="0079739E" w:rsidRPr="001F1333" w:rsidRDefault="0079739E" w:rsidP="0079739E">
            <w:pPr>
              <w:spacing w:after="120"/>
              <w:rPr>
                <w:rFonts w:ascii="Arial" w:hAnsi="Arial" w:cs="Arial"/>
              </w:rPr>
            </w:pPr>
          </w:p>
        </w:tc>
      </w:tr>
      <w:tr w:rsidR="0079739E" w14:paraId="1C5255E4" w14:textId="77777777" w:rsidTr="0079739E">
        <w:trPr>
          <w:trHeight w:val="151"/>
        </w:trPr>
        <w:tc>
          <w:tcPr>
            <w:tcW w:w="2209" w:type="dxa"/>
            <w:shd w:val="clear" w:color="auto" w:fill="auto"/>
            <w:vAlign w:val="center"/>
          </w:tcPr>
          <w:p w14:paraId="4D2BB2E4" w14:textId="77777777" w:rsidR="0079739E" w:rsidRPr="001F1333" w:rsidRDefault="0079739E" w:rsidP="0079739E">
            <w:pPr>
              <w:rPr>
                <w:rFonts w:ascii="Arial" w:hAnsi="Arial" w:cs="Arial"/>
                <w:b/>
                <w:bCs/>
              </w:rPr>
            </w:pPr>
            <w:r>
              <w:rPr>
                <w:rFonts w:ascii="Arial" w:hAnsi="Arial" w:cs="Arial"/>
                <w:b/>
                <w:bCs/>
              </w:rPr>
              <w:t>Date:</w:t>
            </w:r>
          </w:p>
        </w:tc>
        <w:tc>
          <w:tcPr>
            <w:tcW w:w="7567" w:type="dxa"/>
            <w:shd w:val="clear" w:color="auto" w:fill="auto"/>
          </w:tcPr>
          <w:p w14:paraId="207AA681" w14:textId="77777777" w:rsidR="0079739E" w:rsidRPr="001F1333" w:rsidRDefault="0079739E" w:rsidP="0079739E">
            <w:pPr>
              <w:spacing w:after="120"/>
              <w:rPr>
                <w:rFonts w:ascii="Arial" w:hAnsi="Arial" w:cs="Arial"/>
              </w:rPr>
            </w:pPr>
          </w:p>
        </w:tc>
      </w:tr>
    </w:tbl>
    <w:p w14:paraId="1DB5DA0E" w14:textId="77777777" w:rsidR="0079739E" w:rsidRPr="00AB67F2" w:rsidRDefault="00D06B53" w:rsidP="00D06B53">
      <w:pPr>
        <w:ind w:left="-426" w:right="-472"/>
        <w:jc w:val="both"/>
        <w:rPr>
          <w:rFonts w:ascii="Arial" w:hAnsi="Arial" w:cs="Arial"/>
          <w:sz w:val="18"/>
          <w:szCs w:val="18"/>
        </w:rPr>
      </w:pPr>
      <w:r w:rsidRPr="00AB67F2">
        <w:rPr>
          <w:rFonts w:ascii="Arial" w:hAnsi="Arial" w:cs="Arial"/>
          <w:sz w:val="18"/>
          <w:szCs w:val="18"/>
        </w:rPr>
        <w:t>* Throughout this document where a reference is made to a landlord it includes their agents or representatives</w:t>
      </w:r>
    </w:p>
    <w:p w14:paraId="647B16D6" w14:textId="77777777" w:rsidR="0079739E" w:rsidRPr="0079739E" w:rsidRDefault="0079739E" w:rsidP="00D55E35">
      <w:pPr>
        <w:ind w:left="-426" w:right="-472"/>
        <w:jc w:val="both"/>
        <w:rPr>
          <w:rFonts w:ascii="Arial" w:hAnsi="Arial" w:cs="Arial"/>
        </w:rPr>
      </w:pPr>
      <w:r w:rsidRPr="0079739E">
        <w:rPr>
          <w:rFonts w:ascii="Arial" w:hAnsi="Arial" w:cs="Arial"/>
        </w:rPr>
        <w:t>A landlord</w:t>
      </w:r>
      <w:r>
        <w:rPr>
          <w:rFonts w:ascii="Arial" w:hAnsi="Arial" w:cs="Arial"/>
        </w:rPr>
        <w:t xml:space="preserve"> </w:t>
      </w:r>
      <w:r w:rsidRPr="0079739E">
        <w:rPr>
          <w:rFonts w:ascii="Arial" w:hAnsi="Arial" w:cs="Arial"/>
        </w:rPr>
        <w:t>of</w:t>
      </w:r>
      <w:r w:rsidR="00724AE1">
        <w:rPr>
          <w:rFonts w:ascii="Arial" w:hAnsi="Arial" w:cs="Arial"/>
        </w:rPr>
        <w:t xml:space="preserve"> a privately rented</w:t>
      </w:r>
      <w:r w:rsidRPr="0079739E">
        <w:rPr>
          <w:rFonts w:ascii="Arial" w:hAnsi="Arial" w:cs="Arial"/>
        </w:rPr>
        <w:t xml:space="preserve"> residential premise must ensure that</w:t>
      </w:r>
      <w:r w:rsidR="00D55E35">
        <w:rPr>
          <w:rFonts w:ascii="Arial" w:hAnsi="Arial" w:cs="Arial"/>
        </w:rPr>
        <w:t xml:space="preserve"> d</w:t>
      </w:r>
      <w:r w:rsidR="00724AE1" w:rsidRPr="0079739E">
        <w:rPr>
          <w:rFonts w:ascii="Arial" w:hAnsi="Arial" w:cs="Arial"/>
        </w:rPr>
        <w:t>uring</w:t>
      </w:r>
      <w:r w:rsidRPr="0079739E">
        <w:rPr>
          <w:rFonts w:ascii="Arial" w:hAnsi="Arial" w:cs="Arial"/>
        </w:rPr>
        <w:t xml:space="preserve"> any period, on or after </w:t>
      </w:r>
      <w:r w:rsidR="00747EF8">
        <w:rPr>
          <w:rFonts w:ascii="Arial" w:hAnsi="Arial" w:cs="Arial"/>
        </w:rPr>
        <w:t xml:space="preserve">            </w:t>
      </w:r>
      <w:r w:rsidRPr="0079739E">
        <w:rPr>
          <w:rFonts w:ascii="Arial" w:hAnsi="Arial" w:cs="Arial"/>
        </w:rPr>
        <w:t>1 October 2015, when the premises are occupied</w:t>
      </w:r>
      <w:r w:rsidR="00724AE1">
        <w:rPr>
          <w:rFonts w:ascii="Arial" w:hAnsi="Arial" w:cs="Arial"/>
        </w:rPr>
        <w:t xml:space="preserve"> under a tenancy that</w:t>
      </w:r>
      <w:r w:rsidRPr="0079739E">
        <w:rPr>
          <w:rFonts w:ascii="Arial" w:hAnsi="Arial" w:cs="Arial"/>
        </w:rPr>
        <w:t>:</w:t>
      </w:r>
    </w:p>
    <w:p w14:paraId="61280215" w14:textId="77777777" w:rsidR="0079739E" w:rsidRPr="00724AE1" w:rsidRDefault="0079739E" w:rsidP="00724AE1">
      <w:pPr>
        <w:pStyle w:val="ListParagraph"/>
        <w:numPr>
          <w:ilvl w:val="0"/>
          <w:numId w:val="3"/>
        </w:numPr>
        <w:ind w:left="426" w:right="-472" w:hanging="426"/>
        <w:jc w:val="both"/>
        <w:rPr>
          <w:rFonts w:ascii="Arial" w:hAnsi="Arial" w:cs="Arial"/>
        </w:rPr>
      </w:pPr>
      <w:r w:rsidRPr="00724AE1">
        <w:rPr>
          <w:rFonts w:ascii="Arial" w:hAnsi="Arial" w:cs="Arial"/>
        </w:rPr>
        <w:t xml:space="preserve">a </w:t>
      </w:r>
      <w:r w:rsidR="006E5DEE">
        <w:rPr>
          <w:rFonts w:ascii="Arial" w:hAnsi="Arial" w:cs="Arial"/>
        </w:rPr>
        <w:t xml:space="preserve">working </w:t>
      </w:r>
      <w:r w:rsidRPr="00724AE1">
        <w:rPr>
          <w:rFonts w:ascii="Arial" w:hAnsi="Arial" w:cs="Arial"/>
        </w:rPr>
        <w:t>smoke alarm is installed on each storey of the premises on which there is a room used wholly or partly as living accommodation; and</w:t>
      </w:r>
    </w:p>
    <w:p w14:paraId="56E4C083" w14:textId="63817A61" w:rsidR="0079739E" w:rsidRPr="009D638E" w:rsidRDefault="0079739E" w:rsidP="00724AE1">
      <w:pPr>
        <w:pStyle w:val="ListParagraph"/>
        <w:numPr>
          <w:ilvl w:val="0"/>
          <w:numId w:val="3"/>
        </w:numPr>
        <w:ind w:left="426" w:right="-472" w:hanging="426"/>
        <w:jc w:val="both"/>
        <w:rPr>
          <w:rFonts w:ascii="Arial" w:hAnsi="Arial" w:cs="Arial"/>
        </w:rPr>
      </w:pPr>
      <w:r w:rsidRPr="00724AE1">
        <w:rPr>
          <w:rFonts w:ascii="Arial" w:hAnsi="Arial" w:cs="Arial"/>
        </w:rPr>
        <w:t xml:space="preserve">a </w:t>
      </w:r>
      <w:r w:rsidR="006E5DEE">
        <w:rPr>
          <w:rFonts w:ascii="Arial" w:hAnsi="Arial" w:cs="Arial"/>
        </w:rPr>
        <w:t xml:space="preserve">working </w:t>
      </w:r>
      <w:r w:rsidRPr="00724AE1">
        <w:rPr>
          <w:rFonts w:ascii="Arial" w:hAnsi="Arial" w:cs="Arial"/>
        </w:rPr>
        <w:t xml:space="preserve">carbon monoxide alarm is installed in any room which is used wholly or partly as living accommodation and contains a </w:t>
      </w:r>
      <w:r w:rsidRPr="009D638E">
        <w:rPr>
          <w:rFonts w:ascii="Arial" w:hAnsi="Arial" w:cs="Arial"/>
        </w:rPr>
        <w:t xml:space="preserve">fuel burning combustion </w:t>
      </w:r>
      <w:r w:rsidR="009D638E" w:rsidRPr="009D638E">
        <w:rPr>
          <w:rFonts w:ascii="Arial" w:hAnsi="Arial" w:cs="Arial"/>
        </w:rPr>
        <w:t>appliance. (</w:t>
      </w:r>
      <w:r w:rsidR="00EB2A5D" w:rsidRPr="009D638E">
        <w:rPr>
          <w:rFonts w:ascii="Arial" w:hAnsi="Arial" w:cs="Arial"/>
        </w:rPr>
        <w:t>excluding gas cookers)</w:t>
      </w:r>
    </w:p>
    <w:p w14:paraId="20BA361C" w14:textId="77777777" w:rsidR="00D55E35" w:rsidRDefault="00724AE1" w:rsidP="00D55E35">
      <w:pPr>
        <w:ind w:left="-426" w:right="-472"/>
        <w:jc w:val="both"/>
        <w:rPr>
          <w:rFonts w:ascii="Arial" w:hAnsi="Arial" w:cs="Arial"/>
        </w:rPr>
      </w:pPr>
      <w:r>
        <w:rPr>
          <w:rFonts w:ascii="Arial" w:hAnsi="Arial" w:cs="Arial"/>
        </w:rPr>
        <w:t>And</w:t>
      </w:r>
    </w:p>
    <w:p w14:paraId="22BAA5D1" w14:textId="77777777" w:rsidR="005F2549" w:rsidRPr="00724AE1" w:rsidRDefault="00724AE1" w:rsidP="00D55E35">
      <w:pPr>
        <w:ind w:left="-426" w:right="-472"/>
        <w:jc w:val="both"/>
        <w:rPr>
          <w:rFonts w:ascii="Arial" w:hAnsi="Arial" w:cs="Arial"/>
        </w:rPr>
      </w:pPr>
      <w:r w:rsidRPr="00724AE1">
        <w:rPr>
          <w:rFonts w:ascii="Arial" w:hAnsi="Arial" w:cs="Arial"/>
        </w:rPr>
        <w:t>Checks</w:t>
      </w:r>
      <w:r w:rsidR="00F67977" w:rsidRPr="00724AE1">
        <w:rPr>
          <w:rFonts w:ascii="Arial" w:hAnsi="Arial" w:cs="Arial"/>
        </w:rPr>
        <w:t xml:space="preserve"> are made by or on behalf of the landlord to ensure that each prescribed ala</w:t>
      </w:r>
      <w:r>
        <w:rPr>
          <w:rFonts w:ascii="Arial" w:hAnsi="Arial" w:cs="Arial"/>
        </w:rPr>
        <w:t>rm is in proper</w:t>
      </w:r>
      <w:r w:rsidR="00D55E35">
        <w:rPr>
          <w:rFonts w:ascii="Arial" w:hAnsi="Arial" w:cs="Arial"/>
        </w:rPr>
        <w:t xml:space="preserve"> </w:t>
      </w:r>
      <w:r>
        <w:rPr>
          <w:rFonts w:ascii="Arial" w:hAnsi="Arial" w:cs="Arial"/>
        </w:rPr>
        <w:t xml:space="preserve">     </w:t>
      </w:r>
      <w:r w:rsidR="00F67977" w:rsidRPr="00724AE1">
        <w:rPr>
          <w:rFonts w:ascii="Arial" w:hAnsi="Arial" w:cs="Arial"/>
        </w:rPr>
        <w:t xml:space="preserve">working order on the day </w:t>
      </w:r>
      <w:r w:rsidR="00D55E35">
        <w:rPr>
          <w:rFonts w:ascii="Arial" w:hAnsi="Arial" w:cs="Arial"/>
        </w:rPr>
        <w:t>a new</w:t>
      </w:r>
      <w:r w:rsidR="00F67977" w:rsidRPr="00724AE1">
        <w:rPr>
          <w:rFonts w:ascii="Arial" w:hAnsi="Arial" w:cs="Arial"/>
        </w:rPr>
        <w:t xml:space="preserve"> tenancy begins if it is a new tenancy.</w:t>
      </w:r>
    </w:p>
    <w:tbl>
      <w:tblPr>
        <w:tblpPr w:leftFromText="180" w:rightFromText="180" w:vertAnchor="page" w:horzAnchor="margin" w:tblpXSpec="center" w:tblpY="10717"/>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Smoke alarm details"/>
      </w:tblPr>
      <w:tblGrid>
        <w:gridCol w:w="2209"/>
        <w:gridCol w:w="4539"/>
        <w:gridCol w:w="1555"/>
        <w:gridCol w:w="1473"/>
      </w:tblGrid>
      <w:tr w:rsidR="007E6533" w14:paraId="14AA2BC7" w14:textId="77777777" w:rsidTr="00FF7FC5">
        <w:trPr>
          <w:trHeight w:val="151"/>
          <w:tblHeader/>
        </w:trPr>
        <w:tc>
          <w:tcPr>
            <w:tcW w:w="2209" w:type="dxa"/>
            <w:shd w:val="clear" w:color="auto" w:fill="F2F2F2" w:themeFill="background1" w:themeFillShade="F2"/>
            <w:vAlign w:val="center"/>
          </w:tcPr>
          <w:p w14:paraId="73503C79" w14:textId="77777777" w:rsidR="007E6533" w:rsidRPr="001F1333" w:rsidRDefault="007E6533" w:rsidP="007E6533">
            <w:pPr>
              <w:rPr>
                <w:rFonts w:ascii="Arial" w:hAnsi="Arial" w:cs="Arial"/>
                <w:b/>
                <w:bCs/>
              </w:rPr>
            </w:pPr>
          </w:p>
        </w:tc>
        <w:tc>
          <w:tcPr>
            <w:tcW w:w="4539" w:type="dxa"/>
            <w:tcBorders>
              <w:right w:val="single" w:sz="4" w:space="0" w:color="BFBFBF" w:themeColor="background1" w:themeShade="BF"/>
            </w:tcBorders>
            <w:shd w:val="clear" w:color="auto" w:fill="auto"/>
            <w:vAlign w:val="center"/>
          </w:tcPr>
          <w:p w14:paraId="682CEB03" w14:textId="77777777" w:rsidR="007E6533" w:rsidRPr="001F1333" w:rsidRDefault="007E6533" w:rsidP="007E6533">
            <w:pPr>
              <w:spacing w:after="0" w:line="240" w:lineRule="auto"/>
              <w:jc w:val="center"/>
              <w:rPr>
                <w:rFonts w:ascii="Arial" w:hAnsi="Arial" w:cs="Arial"/>
              </w:rPr>
            </w:pPr>
            <w:r>
              <w:rPr>
                <w:rFonts w:ascii="Arial" w:hAnsi="Arial" w:cs="Arial"/>
              </w:rPr>
              <w:t>LOCATION</w:t>
            </w:r>
          </w:p>
        </w:tc>
        <w:tc>
          <w:tcPr>
            <w:tcW w:w="1555" w:type="dxa"/>
            <w:tcBorders>
              <w:left w:val="single" w:sz="4" w:space="0" w:color="BFBFBF" w:themeColor="background1" w:themeShade="BF"/>
              <w:right w:val="single" w:sz="4" w:space="0" w:color="BFBFBF" w:themeColor="background1" w:themeShade="BF"/>
            </w:tcBorders>
            <w:shd w:val="clear" w:color="auto" w:fill="auto"/>
            <w:vAlign w:val="center"/>
          </w:tcPr>
          <w:p w14:paraId="1E40B213" w14:textId="77777777" w:rsidR="007E6533" w:rsidRPr="001F1333" w:rsidRDefault="007E6533" w:rsidP="007E6533">
            <w:pPr>
              <w:spacing w:after="0" w:line="240" w:lineRule="auto"/>
              <w:jc w:val="center"/>
              <w:rPr>
                <w:rFonts w:ascii="Arial" w:hAnsi="Arial" w:cs="Arial"/>
              </w:rPr>
            </w:pPr>
            <w:r>
              <w:rPr>
                <w:rFonts w:ascii="Arial" w:hAnsi="Arial" w:cs="Arial"/>
              </w:rPr>
              <w:t>TESTED</w:t>
            </w:r>
          </w:p>
        </w:tc>
        <w:tc>
          <w:tcPr>
            <w:tcW w:w="1473" w:type="dxa"/>
            <w:tcBorders>
              <w:left w:val="single" w:sz="4" w:space="0" w:color="BFBFBF" w:themeColor="background1" w:themeShade="BF"/>
            </w:tcBorders>
            <w:shd w:val="clear" w:color="auto" w:fill="auto"/>
            <w:vAlign w:val="center"/>
          </w:tcPr>
          <w:p w14:paraId="32FC5087" w14:textId="77777777" w:rsidR="007E6533" w:rsidRPr="001F1333" w:rsidRDefault="007E6533" w:rsidP="007E6533">
            <w:pPr>
              <w:spacing w:after="0" w:line="240" w:lineRule="auto"/>
              <w:jc w:val="center"/>
              <w:rPr>
                <w:rFonts w:ascii="Arial" w:hAnsi="Arial" w:cs="Arial"/>
              </w:rPr>
            </w:pPr>
            <w:r>
              <w:rPr>
                <w:rFonts w:ascii="Arial" w:hAnsi="Arial" w:cs="Arial"/>
              </w:rPr>
              <w:t>WORKING</w:t>
            </w:r>
          </w:p>
        </w:tc>
      </w:tr>
      <w:tr w:rsidR="007E6533" w14:paraId="6A521D9F" w14:textId="77777777" w:rsidTr="007E6533">
        <w:trPr>
          <w:trHeight w:val="424"/>
        </w:trPr>
        <w:tc>
          <w:tcPr>
            <w:tcW w:w="2209" w:type="dxa"/>
            <w:shd w:val="clear" w:color="auto" w:fill="auto"/>
            <w:vAlign w:val="center"/>
          </w:tcPr>
          <w:p w14:paraId="5F5E37E0" w14:textId="77777777" w:rsidR="007E6533" w:rsidRPr="006E5DEE" w:rsidRDefault="007E6533" w:rsidP="007E6533">
            <w:pPr>
              <w:spacing w:after="0"/>
              <w:rPr>
                <w:rFonts w:ascii="Arial" w:hAnsi="Arial" w:cs="Arial"/>
                <w:bCs/>
              </w:rPr>
            </w:pPr>
            <w:r>
              <w:rPr>
                <w:rFonts w:ascii="Arial" w:hAnsi="Arial" w:cs="Arial"/>
                <w:bCs/>
              </w:rPr>
              <w:t>Alarm 1</w:t>
            </w:r>
          </w:p>
        </w:tc>
        <w:tc>
          <w:tcPr>
            <w:tcW w:w="4539" w:type="dxa"/>
            <w:tcBorders>
              <w:right w:val="single" w:sz="4" w:space="0" w:color="BFBFBF" w:themeColor="background1" w:themeShade="BF"/>
            </w:tcBorders>
            <w:shd w:val="clear" w:color="auto" w:fill="auto"/>
          </w:tcPr>
          <w:p w14:paraId="3C926A43" w14:textId="77777777" w:rsidR="007E6533" w:rsidRPr="001F1333" w:rsidRDefault="007E6533" w:rsidP="007E6533">
            <w:pPr>
              <w:spacing w:after="120"/>
              <w:rPr>
                <w:rFonts w:ascii="Arial" w:hAnsi="Arial" w:cs="Arial"/>
              </w:rPr>
            </w:pPr>
          </w:p>
        </w:tc>
        <w:tc>
          <w:tcPr>
            <w:tcW w:w="1555" w:type="dxa"/>
            <w:tcBorders>
              <w:left w:val="single" w:sz="4" w:space="0" w:color="BFBFBF" w:themeColor="background1" w:themeShade="BF"/>
              <w:right w:val="single" w:sz="4" w:space="0" w:color="BFBFBF" w:themeColor="background1" w:themeShade="BF"/>
            </w:tcBorders>
            <w:shd w:val="clear" w:color="auto" w:fill="auto"/>
          </w:tcPr>
          <w:p w14:paraId="580356AB" w14:textId="77777777" w:rsidR="007E6533" w:rsidRPr="001F1333" w:rsidRDefault="007E6533" w:rsidP="007E6533">
            <w:pPr>
              <w:spacing w:after="120"/>
              <w:rPr>
                <w:rFonts w:ascii="Arial" w:hAnsi="Arial" w:cs="Arial"/>
              </w:rPr>
            </w:pPr>
          </w:p>
        </w:tc>
        <w:tc>
          <w:tcPr>
            <w:tcW w:w="1473" w:type="dxa"/>
            <w:tcBorders>
              <w:left w:val="single" w:sz="4" w:space="0" w:color="BFBFBF" w:themeColor="background1" w:themeShade="BF"/>
            </w:tcBorders>
            <w:shd w:val="clear" w:color="auto" w:fill="auto"/>
          </w:tcPr>
          <w:p w14:paraId="1320BF28" w14:textId="77777777" w:rsidR="007E6533" w:rsidRPr="001F1333" w:rsidRDefault="007E6533" w:rsidP="007E6533">
            <w:pPr>
              <w:spacing w:after="120"/>
              <w:rPr>
                <w:rFonts w:ascii="Arial" w:hAnsi="Arial" w:cs="Arial"/>
              </w:rPr>
            </w:pPr>
          </w:p>
        </w:tc>
      </w:tr>
      <w:tr w:rsidR="007E6533" w14:paraId="6212EE3F" w14:textId="77777777" w:rsidTr="007E6533">
        <w:trPr>
          <w:trHeight w:val="151"/>
        </w:trPr>
        <w:tc>
          <w:tcPr>
            <w:tcW w:w="2209" w:type="dxa"/>
            <w:shd w:val="clear" w:color="auto" w:fill="auto"/>
            <w:vAlign w:val="center"/>
          </w:tcPr>
          <w:p w14:paraId="6B475086" w14:textId="77777777" w:rsidR="007E6533" w:rsidRPr="006E5DEE" w:rsidRDefault="007E6533" w:rsidP="007E6533">
            <w:pPr>
              <w:spacing w:after="0" w:line="240" w:lineRule="auto"/>
              <w:rPr>
                <w:rFonts w:ascii="Arial" w:hAnsi="Arial" w:cs="Arial"/>
                <w:bCs/>
              </w:rPr>
            </w:pPr>
            <w:r>
              <w:rPr>
                <w:rFonts w:ascii="Arial" w:hAnsi="Arial" w:cs="Arial"/>
                <w:bCs/>
              </w:rPr>
              <w:t>Alarm 2</w:t>
            </w:r>
          </w:p>
        </w:tc>
        <w:tc>
          <w:tcPr>
            <w:tcW w:w="4539" w:type="dxa"/>
            <w:tcBorders>
              <w:right w:val="single" w:sz="4" w:space="0" w:color="BFBFBF" w:themeColor="background1" w:themeShade="BF"/>
            </w:tcBorders>
            <w:shd w:val="clear" w:color="auto" w:fill="auto"/>
          </w:tcPr>
          <w:p w14:paraId="29E916DF" w14:textId="77777777" w:rsidR="007E6533" w:rsidRPr="001F1333" w:rsidRDefault="007E6533" w:rsidP="007E6533">
            <w:pPr>
              <w:spacing w:after="120"/>
              <w:rPr>
                <w:rFonts w:ascii="Arial" w:hAnsi="Arial" w:cs="Arial"/>
              </w:rPr>
            </w:pPr>
          </w:p>
        </w:tc>
        <w:tc>
          <w:tcPr>
            <w:tcW w:w="1555" w:type="dxa"/>
            <w:tcBorders>
              <w:left w:val="single" w:sz="4" w:space="0" w:color="BFBFBF" w:themeColor="background1" w:themeShade="BF"/>
              <w:right w:val="single" w:sz="4" w:space="0" w:color="BFBFBF" w:themeColor="background1" w:themeShade="BF"/>
            </w:tcBorders>
            <w:shd w:val="clear" w:color="auto" w:fill="auto"/>
          </w:tcPr>
          <w:p w14:paraId="6E1F3BF4" w14:textId="77777777" w:rsidR="007E6533" w:rsidRPr="001F1333" w:rsidRDefault="007E6533" w:rsidP="007E6533">
            <w:pPr>
              <w:spacing w:after="120"/>
              <w:rPr>
                <w:rFonts w:ascii="Arial" w:hAnsi="Arial" w:cs="Arial"/>
              </w:rPr>
            </w:pPr>
          </w:p>
        </w:tc>
        <w:tc>
          <w:tcPr>
            <w:tcW w:w="1473" w:type="dxa"/>
            <w:tcBorders>
              <w:left w:val="single" w:sz="4" w:space="0" w:color="BFBFBF" w:themeColor="background1" w:themeShade="BF"/>
            </w:tcBorders>
            <w:shd w:val="clear" w:color="auto" w:fill="auto"/>
          </w:tcPr>
          <w:p w14:paraId="3F4C02C4" w14:textId="77777777" w:rsidR="007E6533" w:rsidRPr="001F1333" w:rsidRDefault="007E6533" w:rsidP="007E6533">
            <w:pPr>
              <w:spacing w:after="120"/>
              <w:rPr>
                <w:rFonts w:ascii="Arial" w:hAnsi="Arial" w:cs="Arial"/>
              </w:rPr>
            </w:pPr>
          </w:p>
        </w:tc>
      </w:tr>
      <w:tr w:rsidR="007E6533" w14:paraId="764C502C" w14:textId="77777777" w:rsidTr="007E6533">
        <w:trPr>
          <w:trHeight w:val="151"/>
        </w:trPr>
        <w:tc>
          <w:tcPr>
            <w:tcW w:w="2209" w:type="dxa"/>
            <w:shd w:val="clear" w:color="auto" w:fill="auto"/>
            <w:vAlign w:val="center"/>
          </w:tcPr>
          <w:p w14:paraId="0B4AC6F3" w14:textId="77777777" w:rsidR="007E6533" w:rsidRPr="006E5DEE" w:rsidRDefault="007E6533" w:rsidP="007E6533">
            <w:pPr>
              <w:spacing w:after="0" w:line="240" w:lineRule="auto"/>
              <w:rPr>
                <w:rFonts w:ascii="Arial" w:hAnsi="Arial" w:cs="Arial"/>
                <w:bCs/>
              </w:rPr>
            </w:pPr>
            <w:r>
              <w:rPr>
                <w:rFonts w:ascii="Arial" w:hAnsi="Arial" w:cs="Arial"/>
                <w:bCs/>
              </w:rPr>
              <w:t>Alarm 3</w:t>
            </w:r>
          </w:p>
        </w:tc>
        <w:tc>
          <w:tcPr>
            <w:tcW w:w="4539" w:type="dxa"/>
            <w:tcBorders>
              <w:right w:val="single" w:sz="4" w:space="0" w:color="BFBFBF" w:themeColor="background1" w:themeShade="BF"/>
            </w:tcBorders>
            <w:shd w:val="clear" w:color="auto" w:fill="auto"/>
          </w:tcPr>
          <w:p w14:paraId="4EBF0682" w14:textId="77777777" w:rsidR="007E6533" w:rsidRPr="001F1333" w:rsidRDefault="007E6533" w:rsidP="007E6533">
            <w:pPr>
              <w:spacing w:after="120"/>
              <w:rPr>
                <w:rFonts w:ascii="Arial" w:hAnsi="Arial" w:cs="Arial"/>
              </w:rPr>
            </w:pPr>
          </w:p>
        </w:tc>
        <w:tc>
          <w:tcPr>
            <w:tcW w:w="1555" w:type="dxa"/>
            <w:tcBorders>
              <w:left w:val="single" w:sz="4" w:space="0" w:color="BFBFBF" w:themeColor="background1" w:themeShade="BF"/>
              <w:right w:val="single" w:sz="4" w:space="0" w:color="BFBFBF" w:themeColor="background1" w:themeShade="BF"/>
            </w:tcBorders>
            <w:shd w:val="clear" w:color="auto" w:fill="auto"/>
          </w:tcPr>
          <w:p w14:paraId="116985D7" w14:textId="77777777" w:rsidR="007E6533" w:rsidRPr="001F1333" w:rsidRDefault="007E6533" w:rsidP="007E6533">
            <w:pPr>
              <w:spacing w:after="120"/>
              <w:rPr>
                <w:rFonts w:ascii="Arial" w:hAnsi="Arial" w:cs="Arial"/>
              </w:rPr>
            </w:pPr>
          </w:p>
        </w:tc>
        <w:tc>
          <w:tcPr>
            <w:tcW w:w="1473" w:type="dxa"/>
            <w:tcBorders>
              <w:left w:val="single" w:sz="4" w:space="0" w:color="BFBFBF" w:themeColor="background1" w:themeShade="BF"/>
            </w:tcBorders>
            <w:shd w:val="clear" w:color="auto" w:fill="auto"/>
          </w:tcPr>
          <w:p w14:paraId="18405011" w14:textId="77777777" w:rsidR="007E6533" w:rsidRPr="001F1333" w:rsidRDefault="007E6533" w:rsidP="007E6533">
            <w:pPr>
              <w:spacing w:after="120"/>
              <w:rPr>
                <w:rFonts w:ascii="Arial" w:hAnsi="Arial" w:cs="Arial"/>
              </w:rPr>
            </w:pPr>
          </w:p>
        </w:tc>
      </w:tr>
    </w:tbl>
    <w:p w14:paraId="6D780E00" w14:textId="14AAE45D" w:rsidR="006E5DEE" w:rsidRDefault="004D0D93" w:rsidP="004D0D93">
      <w:pPr>
        <w:ind w:left="-426" w:right="-613"/>
        <w:jc w:val="both"/>
        <w:rPr>
          <w:b/>
          <w:sz w:val="24"/>
          <w:szCs w:val="24"/>
          <w:u w:val="single"/>
        </w:rPr>
      </w:pPr>
      <w:r>
        <w:rPr>
          <w:b/>
          <w:sz w:val="24"/>
          <w:szCs w:val="24"/>
          <w:u w:val="single"/>
        </w:rPr>
        <w:t>This document is to provide confirmation of the number, location and working operation of the alarms</w:t>
      </w:r>
    </w:p>
    <w:p w14:paraId="7B07741C" w14:textId="78619EEC" w:rsidR="007E6533" w:rsidRPr="006E5AA6" w:rsidRDefault="006E5AA6" w:rsidP="004D0D93">
      <w:pPr>
        <w:ind w:left="-426" w:right="-613"/>
        <w:jc w:val="both"/>
        <w:rPr>
          <w:b/>
          <w:sz w:val="24"/>
          <w:szCs w:val="24"/>
        </w:rPr>
      </w:pPr>
      <w:r w:rsidRPr="006E5AA6">
        <w:rPr>
          <w:b/>
          <w:sz w:val="24"/>
          <w:szCs w:val="24"/>
        </w:rPr>
        <w:t>Sm</w:t>
      </w:r>
      <w:r w:rsidR="007E6533" w:rsidRPr="006E5AA6">
        <w:rPr>
          <w:b/>
          <w:sz w:val="24"/>
          <w:szCs w:val="24"/>
        </w:rPr>
        <w:t>oke Alar</w:t>
      </w:r>
      <w:r w:rsidRPr="006E5AA6">
        <w:rPr>
          <w:b/>
          <w:sz w:val="24"/>
          <w:szCs w:val="24"/>
        </w:rPr>
        <w:t>m(s)</w:t>
      </w:r>
    </w:p>
    <w:p w14:paraId="3736497A" w14:textId="541AAEE2" w:rsidR="006E5DEE" w:rsidRDefault="006E5DEE" w:rsidP="0079739E">
      <w:pPr>
        <w:ind w:left="-426" w:right="-472"/>
        <w:jc w:val="both"/>
        <w:rPr>
          <w:rFonts w:ascii="Arial" w:hAnsi="Arial" w:cs="Arial"/>
          <w:b/>
          <w:sz w:val="20"/>
          <w:szCs w:val="20"/>
          <w:u w:val="single"/>
        </w:rPr>
      </w:pPr>
    </w:p>
    <w:tbl>
      <w:tblPr>
        <w:tblpPr w:leftFromText="180" w:rightFromText="180" w:vertAnchor="page" w:horzAnchor="margin" w:tblpXSpec="center" w:tblpY="13177"/>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Carbon Monoxide alarm details"/>
      </w:tblPr>
      <w:tblGrid>
        <w:gridCol w:w="2209"/>
        <w:gridCol w:w="4539"/>
        <w:gridCol w:w="1555"/>
        <w:gridCol w:w="1473"/>
      </w:tblGrid>
      <w:tr w:rsidR="006E5AA6" w14:paraId="3969367D" w14:textId="77777777" w:rsidTr="00FF7FC5">
        <w:trPr>
          <w:trHeight w:val="151"/>
          <w:tblHeader/>
        </w:trPr>
        <w:tc>
          <w:tcPr>
            <w:tcW w:w="2209" w:type="dxa"/>
            <w:shd w:val="clear" w:color="auto" w:fill="F2F2F2" w:themeFill="background1" w:themeFillShade="F2"/>
            <w:vAlign w:val="center"/>
          </w:tcPr>
          <w:p w14:paraId="6E6F62C7" w14:textId="77777777" w:rsidR="006E5AA6" w:rsidRPr="001F1333" w:rsidRDefault="006E5AA6" w:rsidP="006E5AA6">
            <w:pPr>
              <w:rPr>
                <w:rFonts w:ascii="Arial" w:hAnsi="Arial" w:cs="Arial"/>
                <w:b/>
                <w:bCs/>
              </w:rPr>
            </w:pPr>
          </w:p>
        </w:tc>
        <w:tc>
          <w:tcPr>
            <w:tcW w:w="4539" w:type="dxa"/>
            <w:tcBorders>
              <w:right w:val="single" w:sz="4" w:space="0" w:color="BFBFBF" w:themeColor="background1" w:themeShade="BF"/>
            </w:tcBorders>
            <w:shd w:val="clear" w:color="auto" w:fill="auto"/>
            <w:vAlign w:val="center"/>
          </w:tcPr>
          <w:p w14:paraId="422D5C63" w14:textId="77777777" w:rsidR="006E5AA6" w:rsidRPr="001F1333" w:rsidRDefault="006E5AA6" w:rsidP="006E5AA6">
            <w:pPr>
              <w:spacing w:after="0" w:line="240" w:lineRule="auto"/>
              <w:jc w:val="center"/>
              <w:rPr>
                <w:rFonts w:ascii="Arial" w:hAnsi="Arial" w:cs="Arial"/>
              </w:rPr>
            </w:pPr>
            <w:r>
              <w:rPr>
                <w:rFonts w:ascii="Arial" w:hAnsi="Arial" w:cs="Arial"/>
              </w:rPr>
              <w:t>LOCATION</w:t>
            </w:r>
          </w:p>
        </w:tc>
        <w:tc>
          <w:tcPr>
            <w:tcW w:w="1555" w:type="dxa"/>
            <w:tcBorders>
              <w:left w:val="single" w:sz="4" w:space="0" w:color="BFBFBF" w:themeColor="background1" w:themeShade="BF"/>
              <w:right w:val="single" w:sz="4" w:space="0" w:color="BFBFBF" w:themeColor="background1" w:themeShade="BF"/>
            </w:tcBorders>
            <w:shd w:val="clear" w:color="auto" w:fill="auto"/>
            <w:vAlign w:val="center"/>
          </w:tcPr>
          <w:p w14:paraId="613E119D" w14:textId="77777777" w:rsidR="006E5AA6" w:rsidRPr="001F1333" w:rsidRDefault="006E5AA6" w:rsidP="006E5AA6">
            <w:pPr>
              <w:spacing w:after="0" w:line="240" w:lineRule="auto"/>
              <w:jc w:val="center"/>
              <w:rPr>
                <w:rFonts w:ascii="Arial" w:hAnsi="Arial" w:cs="Arial"/>
              </w:rPr>
            </w:pPr>
            <w:r>
              <w:rPr>
                <w:rFonts w:ascii="Arial" w:hAnsi="Arial" w:cs="Arial"/>
              </w:rPr>
              <w:t>TESTED</w:t>
            </w:r>
          </w:p>
        </w:tc>
        <w:tc>
          <w:tcPr>
            <w:tcW w:w="1473" w:type="dxa"/>
            <w:tcBorders>
              <w:left w:val="single" w:sz="4" w:space="0" w:color="BFBFBF" w:themeColor="background1" w:themeShade="BF"/>
            </w:tcBorders>
            <w:shd w:val="clear" w:color="auto" w:fill="auto"/>
            <w:vAlign w:val="center"/>
          </w:tcPr>
          <w:p w14:paraId="25369119" w14:textId="77777777" w:rsidR="006E5AA6" w:rsidRPr="001F1333" w:rsidRDefault="006E5AA6" w:rsidP="006E5AA6">
            <w:pPr>
              <w:spacing w:after="0" w:line="240" w:lineRule="auto"/>
              <w:jc w:val="center"/>
              <w:rPr>
                <w:rFonts w:ascii="Arial" w:hAnsi="Arial" w:cs="Arial"/>
              </w:rPr>
            </w:pPr>
            <w:r>
              <w:rPr>
                <w:rFonts w:ascii="Arial" w:hAnsi="Arial" w:cs="Arial"/>
              </w:rPr>
              <w:t>WORKING</w:t>
            </w:r>
          </w:p>
        </w:tc>
      </w:tr>
      <w:tr w:rsidR="006E5AA6" w14:paraId="034929C4" w14:textId="77777777" w:rsidTr="006E5AA6">
        <w:trPr>
          <w:trHeight w:val="424"/>
        </w:trPr>
        <w:tc>
          <w:tcPr>
            <w:tcW w:w="2209" w:type="dxa"/>
            <w:shd w:val="clear" w:color="auto" w:fill="auto"/>
            <w:vAlign w:val="center"/>
          </w:tcPr>
          <w:p w14:paraId="145C1B0D" w14:textId="77777777" w:rsidR="006E5AA6" w:rsidRPr="006E5DEE" w:rsidRDefault="006E5AA6" w:rsidP="006E5AA6">
            <w:pPr>
              <w:spacing w:after="0"/>
              <w:rPr>
                <w:rFonts w:ascii="Arial" w:hAnsi="Arial" w:cs="Arial"/>
                <w:bCs/>
              </w:rPr>
            </w:pPr>
            <w:r>
              <w:rPr>
                <w:rFonts w:ascii="Arial" w:hAnsi="Arial" w:cs="Arial"/>
                <w:bCs/>
              </w:rPr>
              <w:t>Alarm 1</w:t>
            </w:r>
          </w:p>
        </w:tc>
        <w:tc>
          <w:tcPr>
            <w:tcW w:w="4539" w:type="dxa"/>
            <w:tcBorders>
              <w:right w:val="single" w:sz="4" w:space="0" w:color="BFBFBF" w:themeColor="background1" w:themeShade="BF"/>
            </w:tcBorders>
            <w:shd w:val="clear" w:color="auto" w:fill="auto"/>
          </w:tcPr>
          <w:p w14:paraId="2C8679B2" w14:textId="77777777" w:rsidR="006E5AA6" w:rsidRPr="001F1333" w:rsidRDefault="006E5AA6" w:rsidP="006E5AA6">
            <w:pPr>
              <w:spacing w:after="120"/>
              <w:rPr>
                <w:rFonts w:ascii="Arial" w:hAnsi="Arial" w:cs="Arial"/>
              </w:rPr>
            </w:pPr>
          </w:p>
        </w:tc>
        <w:tc>
          <w:tcPr>
            <w:tcW w:w="1555" w:type="dxa"/>
            <w:tcBorders>
              <w:left w:val="single" w:sz="4" w:space="0" w:color="BFBFBF" w:themeColor="background1" w:themeShade="BF"/>
              <w:right w:val="single" w:sz="4" w:space="0" w:color="BFBFBF" w:themeColor="background1" w:themeShade="BF"/>
            </w:tcBorders>
            <w:shd w:val="clear" w:color="auto" w:fill="auto"/>
          </w:tcPr>
          <w:p w14:paraId="3DF76F71" w14:textId="77777777" w:rsidR="006E5AA6" w:rsidRPr="001F1333" w:rsidRDefault="006E5AA6" w:rsidP="006E5AA6">
            <w:pPr>
              <w:spacing w:after="120"/>
              <w:rPr>
                <w:rFonts w:ascii="Arial" w:hAnsi="Arial" w:cs="Arial"/>
              </w:rPr>
            </w:pPr>
          </w:p>
        </w:tc>
        <w:tc>
          <w:tcPr>
            <w:tcW w:w="1473" w:type="dxa"/>
            <w:tcBorders>
              <w:left w:val="single" w:sz="4" w:space="0" w:color="BFBFBF" w:themeColor="background1" w:themeShade="BF"/>
            </w:tcBorders>
            <w:shd w:val="clear" w:color="auto" w:fill="auto"/>
          </w:tcPr>
          <w:p w14:paraId="587B0A5B" w14:textId="77777777" w:rsidR="006E5AA6" w:rsidRPr="001F1333" w:rsidRDefault="006E5AA6" w:rsidP="006E5AA6">
            <w:pPr>
              <w:spacing w:after="120"/>
              <w:rPr>
                <w:rFonts w:ascii="Arial" w:hAnsi="Arial" w:cs="Arial"/>
              </w:rPr>
            </w:pPr>
          </w:p>
        </w:tc>
      </w:tr>
      <w:tr w:rsidR="006E5AA6" w14:paraId="416F59CD" w14:textId="77777777" w:rsidTr="006E5AA6">
        <w:trPr>
          <w:trHeight w:val="151"/>
        </w:trPr>
        <w:tc>
          <w:tcPr>
            <w:tcW w:w="2209" w:type="dxa"/>
            <w:shd w:val="clear" w:color="auto" w:fill="auto"/>
            <w:vAlign w:val="center"/>
          </w:tcPr>
          <w:p w14:paraId="28D3FC7A" w14:textId="77777777" w:rsidR="006E5AA6" w:rsidRPr="006E5DEE" w:rsidRDefault="006E5AA6" w:rsidP="006E5AA6">
            <w:pPr>
              <w:spacing w:after="0" w:line="240" w:lineRule="auto"/>
              <w:rPr>
                <w:rFonts w:ascii="Arial" w:hAnsi="Arial" w:cs="Arial"/>
                <w:bCs/>
              </w:rPr>
            </w:pPr>
            <w:r>
              <w:rPr>
                <w:rFonts w:ascii="Arial" w:hAnsi="Arial" w:cs="Arial"/>
                <w:bCs/>
              </w:rPr>
              <w:t>Alarm 2</w:t>
            </w:r>
          </w:p>
        </w:tc>
        <w:tc>
          <w:tcPr>
            <w:tcW w:w="4539" w:type="dxa"/>
            <w:tcBorders>
              <w:right w:val="single" w:sz="4" w:space="0" w:color="BFBFBF" w:themeColor="background1" w:themeShade="BF"/>
            </w:tcBorders>
            <w:shd w:val="clear" w:color="auto" w:fill="auto"/>
          </w:tcPr>
          <w:p w14:paraId="6789979B" w14:textId="77777777" w:rsidR="006E5AA6" w:rsidRPr="001F1333" w:rsidRDefault="006E5AA6" w:rsidP="006E5AA6">
            <w:pPr>
              <w:spacing w:after="120"/>
              <w:rPr>
                <w:rFonts w:ascii="Arial" w:hAnsi="Arial" w:cs="Arial"/>
              </w:rPr>
            </w:pPr>
          </w:p>
        </w:tc>
        <w:tc>
          <w:tcPr>
            <w:tcW w:w="1555" w:type="dxa"/>
            <w:tcBorders>
              <w:left w:val="single" w:sz="4" w:space="0" w:color="BFBFBF" w:themeColor="background1" w:themeShade="BF"/>
              <w:right w:val="single" w:sz="4" w:space="0" w:color="BFBFBF" w:themeColor="background1" w:themeShade="BF"/>
            </w:tcBorders>
            <w:shd w:val="clear" w:color="auto" w:fill="auto"/>
          </w:tcPr>
          <w:p w14:paraId="248A0A80" w14:textId="77777777" w:rsidR="006E5AA6" w:rsidRPr="001F1333" w:rsidRDefault="006E5AA6" w:rsidP="006E5AA6">
            <w:pPr>
              <w:spacing w:after="120"/>
              <w:rPr>
                <w:rFonts w:ascii="Arial" w:hAnsi="Arial" w:cs="Arial"/>
              </w:rPr>
            </w:pPr>
          </w:p>
        </w:tc>
        <w:tc>
          <w:tcPr>
            <w:tcW w:w="1473" w:type="dxa"/>
            <w:tcBorders>
              <w:left w:val="single" w:sz="4" w:space="0" w:color="BFBFBF" w:themeColor="background1" w:themeShade="BF"/>
            </w:tcBorders>
            <w:shd w:val="clear" w:color="auto" w:fill="auto"/>
          </w:tcPr>
          <w:p w14:paraId="5EC18745" w14:textId="77777777" w:rsidR="006E5AA6" w:rsidRPr="001F1333" w:rsidRDefault="006E5AA6" w:rsidP="006E5AA6">
            <w:pPr>
              <w:spacing w:after="120"/>
              <w:rPr>
                <w:rFonts w:ascii="Arial" w:hAnsi="Arial" w:cs="Arial"/>
              </w:rPr>
            </w:pPr>
          </w:p>
        </w:tc>
      </w:tr>
    </w:tbl>
    <w:p w14:paraId="1EB3E45A" w14:textId="7FE49EE2" w:rsidR="006E5AA6" w:rsidRPr="006E5AA6" w:rsidRDefault="006E5AA6" w:rsidP="0079739E">
      <w:pPr>
        <w:ind w:left="-426" w:right="-472"/>
        <w:jc w:val="both"/>
        <w:rPr>
          <w:rFonts w:ascii="Arial" w:hAnsi="Arial" w:cs="Arial"/>
          <w:b/>
          <w:sz w:val="20"/>
          <w:szCs w:val="20"/>
        </w:rPr>
      </w:pPr>
      <w:r w:rsidRPr="006E5AA6">
        <w:rPr>
          <w:rFonts w:ascii="Arial" w:hAnsi="Arial" w:cs="Arial"/>
          <w:b/>
          <w:sz w:val="20"/>
          <w:szCs w:val="20"/>
        </w:rPr>
        <w:t>Carbon Monoxide Alarm(s)</w:t>
      </w:r>
    </w:p>
    <w:p w14:paraId="38ADAB35" w14:textId="77777777" w:rsidR="006E5DEE" w:rsidRPr="006E5DEE" w:rsidRDefault="006E5DEE" w:rsidP="0079739E">
      <w:pPr>
        <w:ind w:left="-426" w:right="-472"/>
        <w:jc w:val="both"/>
        <w:rPr>
          <w:rFonts w:ascii="Arial" w:hAnsi="Arial" w:cs="Arial"/>
          <w:b/>
          <w:sz w:val="20"/>
          <w:szCs w:val="20"/>
        </w:rPr>
      </w:pPr>
      <w:r w:rsidRPr="006E5DEE">
        <w:rPr>
          <w:rFonts w:ascii="Arial" w:hAnsi="Arial" w:cs="Arial"/>
          <w:b/>
          <w:sz w:val="20"/>
          <w:szCs w:val="20"/>
        </w:rPr>
        <w:t>*</w:t>
      </w:r>
      <w:r>
        <w:rPr>
          <w:rFonts w:ascii="Arial" w:hAnsi="Arial" w:cs="Arial"/>
          <w:b/>
          <w:sz w:val="20"/>
          <w:szCs w:val="20"/>
        </w:rPr>
        <w:t xml:space="preserve"> Please </w:t>
      </w:r>
      <w:r w:rsidR="007742F4">
        <w:rPr>
          <w:rFonts w:ascii="Arial" w:hAnsi="Arial" w:cs="Arial"/>
          <w:b/>
          <w:sz w:val="20"/>
          <w:szCs w:val="20"/>
        </w:rPr>
        <w:t xml:space="preserve">detail </w:t>
      </w:r>
      <w:r w:rsidR="00F35047">
        <w:rPr>
          <w:rFonts w:ascii="Arial" w:hAnsi="Arial" w:cs="Arial"/>
          <w:b/>
          <w:sz w:val="20"/>
          <w:szCs w:val="20"/>
        </w:rPr>
        <w:t>additional alarms</w:t>
      </w:r>
      <w:r w:rsidR="007742F4">
        <w:rPr>
          <w:rFonts w:ascii="Arial" w:hAnsi="Arial" w:cs="Arial"/>
          <w:b/>
          <w:sz w:val="20"/>
          <w:szCs w:val="20"/>
        </w:rPr>
        <w:t xml:space="preserve"> where appropriate</w:t>
      </w:r>
    </w:p>
    <w:p w14:paraId="798DDA94" w14:textId="77777777" w:rsidR="006E5DEE" w:rsidRDefault="006E5DEE" w:rsidP="0079739E">
      <w:pPr>
        <w:ind w:left="-426" w:right="-472"/>
        <w:jc w:val="both"/>
        <w:rPr>
          <w:b/>
          <w:sz w:val="24"/>
          <w:szCs w:val="24"/>
          <w:u w:val="single"/>
        </w:rPr>
      </w:pPr>
    </w:p>
    <w:p w14:paraId="52076729" w14:textId="77777777" w:rsidR="004D0D93" w:rsidRDefault="004D0D93" w:rsidP="00F35047">
      <w:pPr>
        <w:ind w:left="-426" w:right="-472"/>
        <w:jc w:val="both"/>
        <w:rPr>
          <w:rFonts w:ascii="Arial" w:hAnsi="Arial" w:cs="Arial"/>
          <w:b/>
          <w:u w:val="single"/>
        </w:rPr>
      </w:pPr>
    </w:p>
    <w:p w14:paraId="010D726E" w14:textId="77777777" w:rsidR="00D06B53" w:rsidRDefault="00D06B53" w:rsidP="00F35047">
      <w:pPr>
        <w:ind w:left="-426" w:right="-472"/>
        <w:jc w:val="both"/>
        <w:rPr>
          <w:rFonts w:ascii="Arial" w:hAnsi="Arial" w:cs="Arial"/>
          <w:b/>
          <w:u w:val="single"/>
        </w:rPr>
      </w:pPr>
    </w:p>
    <w:p w14:paraId="7BEB93F7" w14:textId="77777777" w:rsidR="00F35047" w:rsidRPr="00F35047" w:rsidRDefault="00D06B53" w:rsidP="00F35047">
      <w:pPr>
        <w:ind w:left="-426" w:right="-472"/>
        <w:jc w:val="both"/>
        <w:rPr>
          <w:rFonts w:ascii="Arial" w:hAnsi="Arial" w:cs="Arial"/>
          <w:b/>
          <w:u w:val="single"/>
        </w:rPr>
      </w:pPr>
      <w:r>
        <w:rPr>
          <w:rFonts w:ascii="Arial" w:hAnsi="Arial" w:cs="Arial"/>
          <w:b/>
          <w:u w:val="single"/>
        </w:rPr>
        <w:t xml:space="preserve">LANDLORD </w:t>
      </w:r>
      <w:r w:rsidR="00F35047" w:rsidRPr="00F35047">
        <w:rPr>
          <w:rFonts w:ascii="Arial" w:hAnsi="Arial" w:cs="Arial"/>
          <w:b/>
          <w:u w:val="single"/>
        </w:rPr>
        <w:t>DECLARATION</w:t>
      </w:r>
      <w:r w:rsidR="005F2549" w:rsidRPr="00F35047">
        <w:rPr>
          <w:rFonts w:ascii="Arial" w:hAnsi="Arial" w:cs="Arial"/>
          <w:b/>
          <w:u w:val="single"/>
        </w:rPr>
        <w:t xml:space="preserve"> </w:t>
      </w:r>
    </w:p>
    <w:p w14:paraId="179858CE" w14:textId="77777777" w:rsidR="00F35047" w:rsidRDefault="00F35047" w:rsidP="00F35047">
      <w:pPr>
        <w:ind w:left="-426" w:right="-472"/>
        <w:jc w:val="both"/>
        <w:rPr>
          <w:rFonts w:ascii="Arial" w:hAnsi="Arial" w:cs="Arial"/>
        </w:rPr>
      </w:pPr>
      <w:r>
        <w:rPr>
          <w:rFonts w:ascii="Arial" w:hAnsi="Arial" w:cs="Arial"/>
        </w:rPr>
        <w:t xml:space="preserve">At the commencement of this tenancy </w:t>
      </w:r>
      <w:r w:rsidR="00D06B53">
        <w:rPr>
          <w:rFonts w:ascii="Arial" w:hAnsi="Arial" w:cs="Arial"/>
        </w:rPr>
        <w:t>the</w:t>
      </w:r>
      <w:r>
        <w:rPr>
          <w:rFonts w:ascii="Arial" w:hAnsi="Arial" w:cs="Arial"/>
        </w:rPr>
        <w:t xml:space="preserve"> smoke alarm(s) and carbon monoxide alarm(s) have been provided as detailed, tested and confirmed to be operating correctly.</w:t>
      </w:r>
    </w:p>
    <w:tbl>
      <w:tblPr>
        <w:tblpPr w:leftFromText="180" w:rightFromText="180" w:vertAnchor="page" w:horzAnchor="margin" w:tblpXSpec="center" w:tblpY="3109"/>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Landlord details"/>
      </w:tblPr>
      <w:tblGrid>
        <w:gridCol w:w="2689"/>
        <w:gridCol w:w="7229"/>
      </w:tblGrid>
      <w:tr w:rsidR="00D06B53" w:rsidRPr="00F24A43" w14:paraId="5D2D5640" w14:textId="77777777" w:rsidTr="00FF7FC5">
        <w:trPr>
          <w:trHeight w:val="424"/>
        </w:trPr>
        <w:tc>
          <w:tcPr>
            <w:tcW w:w="2689" w:type="dxa"/>
            <w:shd w:val="clear" w:color="auto" w:fill="FFFFFF" w:themeFill="background1"/>
            <w:vAlign w:val="center"/>
          </w:tcPr>
          <w:p w14:paraId="4A938F68" w14:textId="77777777" w:rsidR="00D06B53" w:rsidRPr="00F24A43" w:rsidRDefault="00D06B53" w:rsidP="00FF7FC5">
            <w:pPr>
              <w:spacing w:after="0"/>
              <w:rPr>
                <w:rFonts w:ascii="Arial" w:hAnsi="Arial" w:cs="Arial"/>
                <w:bCs/>
              </w:rPr>
            </w:pPr>
            <w:r>
              <w:rPr>
                <w:rFonts w:ascii="Arial" w:hAnsi="Arial" w:cs="Arial"/>
                <w:bCs/>
              </w:rPr>
              <w:t>Landlord name:</w:t>
            </w:r>
          </w:p>
        </w:tc>
        <w:tc>
          <w:tcPr>
            <w:tcW w:w="7229" w:type="dxa"/>
            <w:tcBorders>
              <w:right w:val="single" w:sz="4" w:space="0" w:color="BFBFBF" w:themeColor="background1" w:themeShade="BF"/>
            </w:tcBorders>
            <w:shd w:val="clear" w:color="auto" w:fill="auto"/>
          </w:tcPr>
          <w:p w14:paraId="19F167F1" w14:textId="77777777" w:rsidR="00D06B53" w:rsidRPr="00F24A43" w:rsidRDefault="00D06B53" w:rsidP="00FF7FC5">
            <w:pPr>
              <w:spacing w:after="120"/>
              <w:rPr>
                <w:rFonts w:ascii="Arial" w:hAnsi="Arial" w:cs="Arial"/>
              </w:rPr>
            </w:pPr>
          </w:p>
        </w:tc>
      </w:tr>
      <w:tr w:rsidR="00D06B53" w:rsidRPr="00F24A43" w14:paraId="4F0F86B4" w14:textId="77777777" w:rsidTr="00FF7FC5">
        <w:trPr>
          <w:trHeight w:val="424"/>
        </w:trPr>
        <w:tc>
          <w:tcPr>
            <w:tcW w:w="2689" w:type="dxa"/>
            <w:shd w:val="clear" w:color="auto" w:fill="FFFFFF" w:themeFill="background1"/>
            <w:vAlign w:val="center"/>
          </w:tcPr>
          <w:p w14:paraId="2F52BCF4" w14:textId="77777777" w:rsidR="00D06B53" w:rsidRDefault="00D06B53" w:rsidP="00FF7FC5">
            <w:pPr>
              <w:spacing w:after="0"/>
              <w:rPr>
                <w:rFonts w:ascii="Arial" w:hAnsi="Arial" w:cs="Arial"/>
                <w:bCs/>
              </w:rPr>
            </w:pPr>
            <w:r>
              <w:rPr>
                <w:rFonts w:ascii="Arial" w:hAnsi="Arial" w:cs="Arial"/>
                <w:bCs/>
              </w:rPr>
              <w:t>Landlord signature:</w:t>
            </w:r>
          </w:p>
        </w:tc>
        <w:tc>
          <w:tcPr>
            <w:tcW w:w="7229" w:type="dxa"/>
            <w:tcBorders>
              <w:right w:val="single" w:sz="4" w:space="0" w:color="BFBFBF" w:themeColor="background1" w:themeShade="BF"/>
            </w:tcBorders>
            <w:shd w:val="clear" w:color="auto" w:fill="auto"/>
          </w:tcPr>
          <w:p w14:paraId="14279F1B" w14:textId="77777777" w:rsidR="00D06B53" w:rsidRPr="00F24A43" w:rsidRDefault="00D06B53" w:rsidP="00FF7FC5">
            <w:pPr>
              <w:spacing w:after="120"/>
              <w:rPr>
                <w:rFonts w:ascii="Arial" w:hAnsi="Arial" w:cs="Arial"/>
              </w:rPr>
            </w:pPr>
          </w:p>
        </w:tc>
      </w:tr>
      <w:tr w:rsidR="00D06B53" w:rsidRPr="00F24A43" w14:paraId="10054AFE" w14:textId="77777777" w:rsidTr="00FF7FC5">
        <w:trPr>
          <w:trHeight w:val="151"/>
        </w:trPr>
        <w:tc>
          <w:tcPr>
            <w:tcW w:w="2689" w:type="dxa"/>
            <w:shd w:val="clear" w:color="auto" w:fill="FFFFFF" w:themeFill="background1"/>
            <w:vAlign w:val="center"/>
          </w:tcPr>
          <w:p w14:paraId="21AF9490" w14:textId="77777777" w:rsidR="00D06B53" w:rsidRPr="00F24A43" w:rsidRDefault="00D06B53" w:rsidP="00FF7FC5">
            <w:pPr>
              <w:spacing w:after="0" w:line="240" w:lineRule="auto"/>
              <w:rPr>
                <w:rFonts w:ascii="Arial" w:hAnsi="Arial" w:cs="Arial"/>
                <w:bCs/>
              </w:rPr>
            </w:pPr>
            <w:r>
              <w:rPr>
                <w:rFonts w:ascii="Arial" w:hAnsi="Arial" w:cs="Arial"/>
                <w:bCs/>
              </w:rPr>
              <w:t>Date:</w:t>
            </w:r>
          </w:p>
        </w:tc>
        <w:tc>
          <w:tcPr>
            <w:tcW w:w="7229" w:type="dxa"/>
            <w:tcBorders>
              <w:right w:val="single" w:sz="4" w:space="0" w:color="BFBFBF" w:themeColor="background1" w:themeShade="BF"/>
            </w:tcBorders>
            <w:shd w:val="clear" w:color="auto" w:fill="auto"/>
          </w:tcPr>
          <w:p w14:paraId="67E324BD" w14:textId="77777777" w:rsidR="00D06B53" w:rsidRPr="00F24A43" w:rsidRDefault="00D06B53" w:rsidP="00FF7FC5">
            <w:pPr>
              <w:spacing w:after="120"/>
              <w:rPr>
                <w:rFonts w:ascii="Arial" w:hAnsi="Arial" w:cs="Arial"/>
              </w:rPr>
            </w:pPr>
          </w:p>
        </w:tc>
      </w:tr>
    </w:tbl>
    <w:p w14:paraId="361AAE11" w14:textId="77777777" w:rsidR="00F35047" w:rsidRPr="00ED0D21" w:rsidRDefault="00F35047" w:rsidP="00ED0D21">
      <w:pPr>
        <w:pStyle w:val="ListParagraph"/>
        <w:ind w:left="-426" w:right="-472"/>
        <w:jc w:val="both"/>
        <w:rPr>
          <w:rFonts w:ascii="Arial" w:hAnsi="Arial" w:cs="Arial"/>
          <w:sz w:val="16"/>
          <w:szCs w:val="16"/>
        </w:rPr>
      </w:pPr>
    </w:p>
    <w:p w14:paraId="38949A11" w14:textId="77777777" w:rsidR="00D06B53" w:rsidRPr="00D06B53" w:rsidRDefault="00D06B53" w:rsidP="00DE5BB1">
      <w:pPr>
        <w:ind w:left="-426" w:right="-472"/>
        <w:jc w:val="both"/>
        <w:rPr>
          <w:rFonts w:ascii="Arial" w:hAnsi="Arial" w:cs="Arial"/>
          <w:b/>
          <w:u w:val="single"/>
        </w:rPr>
      </w:pPr>
      <w:r w:rsidRPr="00D06B53">
        <w:rPr>
          <w:rFonts w:ascii="Arial" w:hAnsi="Arial" w:cs="Arial"/>
          <w:b/>
          <w:u w:val="single"/>
        </w:rPr>
        <w:t>TENANT DECLARATION</w:t>
      </w:r>
    </w:p>
    <w:p w14:paraId="37E75A7D" w14:textId="77777777" w:rsidR="00DE5BB1" w:rsidRPr="00DE5BB1" w:rsidRDefault="004D0D93" w:rsidP="00DE5BB1">
      <w:pPr>
        <w:ind w:left="-426" w:right="-472"/>
        <w:jc w:val="both"/>
        <w:rPr>
          <w:rFonts w:ascii="Arial" w:hAnsi="Arial" w:cs="Arial"/>
        </w:rPr>
      </w:pPr>
      <w:r>
        <w:rPr>
          <w:rFonts w:ascii="Arial" w:hAnsi="Arial" w:cs="Arial"/>
        </w:rPr>
        <w:t>These alarms are a regulatory requirement and are installed for your safety. A</w:t>
      </w:r>
      <w:r w:rsidR="00DE5BB1" w:rsidRPr="00DE5BB1">
        <w:rPr>
          <w:rFonts w:ascii="Arial" w:hAnsi="Arial" w:cs="Arial"/>
        </w:rPr>
        <w:t>fter the landlord’s test on the first day of the tenancy, tenants should take responsibility for their own safety and test all alarms regularly to make sure they are in working order. Testing monthly is generally considered an appropriate frequency for smoke alarms.</w:t>
      </w:r>
    </w:p>
    <w:p w14:paraId="41873EDC" w14:textId="77777777" w:rsidR="00DE5BB1" w:rsidRDefault="00DE5BB1" w:rsidP="00DE5BB1">
      <w:pPr>
        <w:ind w:left="-426" w:right="-472"/>
        <w:jc w:val="both"/>
        <w:rPr>
          <w:rFonts w:ascii="Arial" w:hAnsi="Arial" w:cs="Arial"/>
        </w:rPr>
      </w:pPr>
      <w:r w:rsidRPr="00DE5BB1">
        <w:rPr>
          <w:rFonts w:ascii="Arial" w:hAnsi="Arial" w:cs="Arial"/>
        </w:rPr>
        <w:t>If tenants find that their alarm(s) are not in working order during the tenancy, they are advised to arrange the replacement of the batteries or the alarm itself with the relevant landlord.</w:t>
      </w:r>
      <w:r>
        <w:rPr>
          <w:rFonts w:ascii="Arial" w:hAnsi="Arial" w:cs="Arial"/>
        </w:rPr>
        <w:t xml:space="preserve"> </w:t>
      </w:r>
    </w:p>
    <w:p w14:paraId="7C834267" w14:textId="77777777" w:rsidR="00F35047" w:rsidRDefault="00DE5BB1" w:rsidP="00F35047">
      <w:pPr>
        <w:ind w:left="-426" w:right="-472"/>
        <w:jc w:val="both"/>
        <w:rPr>
          <w:rFonts w:ascii="Arial" w:hAnsi="Arial" w:cs="Arial"/>
        </w:rPr>
      </w:pPr>
      <w:r>
        <w:rPr>
          <w:rFonts w:ascii="Arial" w:hAnsi="Arial" w:cs="Arial"/>
        </w:rPr>
        <w:t>I/we confirm that the</w:t>
      </w:r>
      <w:r w:rsidR="00ED0D21">
        <w:rPr>
          <w:rFonts w:ascii="Arial" w:hAnsi="Arial" w:cs="Arial"/>
        </w:rPr>
        <w:t xml:space="preserve"> </w:t>
      </w:r>
      <w:r>
        <w:rPr>
          <w:rFonts w:ascii="Arial" w:hAnsi="Arial" w:cs="Arial"/>
        </w:rPr>
        <w:t xml:space="preserve">smoke alarm(s) and carbon monoxide alarm(s) </w:t>
      </w:r>
      <w:r w:rsidR="00D06B53">
        <w:rPr>
          <w:rFonts w:ascii="Arial" w:hAnsi="Arial" w:cs="Arial"/>
        </w:rPr>
        <w:t xml:space="preserve">detailed </w:t>
      </w:r>
      <w:r>
        <w:rPr>
          <w:rFonts w:ascii="Arial" w:hAnsi="Arial" w:cs="Arial"/>
        </w:rPr>
        <w:t>are present, have been tested in my/our presence and are in full working order at the commencement of this tenancy.</w:t>
      </w:r>
    </w:p>
    <w:p w14:paraId="52976A5E" w14:textId="77777777" w:rsidR="00ED0D21" w:rsidRDefault="00DE5BB1" w:rsidP="00F35047">
      <w:pPr>
        <w:ind w:left="-426" w:right="-472"/>
        <w:jc w:val="both"/>
        <w:rPr>
          <w:rFonts w:ascii="Arial" w:hAnsi="Arial" w:cs="Arial"/>
        </w:rPr>
      </w:pPr>
      <w:r>
        <w:rPr>
          <w:rFonts w:ascii="Arial" w:hAnsi="Arial" w:cs="Arial"/>
        </w:rPr>
        <w:t>I/we agree</w:t>
      </w:r>
      <w:r w:rsidR="00ED0D21">
        <w:rPr>
          <w:rFonts w:ascii="Arial" w:hAnsi="Arial" w:cs="Arial"/>
        </w:rPr>
        <w:t>:</w:t>
      </w:r>
    </w:p>
    <w:p w14:paraId="15D88938" w14:textId="45EF56FB" w:rsidR="00ED0D21" w:rsidRPr="00683F36" w:rsidRDefault="00DE5BB1" w:rsidP="00683F36">
      <w:pPr>
        <w:pStyle w:val="ListParagraph"/>
        <w:numPr>
          <w:ilvl w:val="0"/>
          <w:numId w:val="7"/>
        </w:numPr>
        <w:spacing w:after="0" w:line="240" w:lineRule="auto"/>
        <w:ind w:right="-471"/>
        <w:jc w:val="both"/>
        <w:rPr>
          <w:rFonts w:ascii="Arial" w:hAnsi="Arial" w:cs="Arial"/>
        </w:rPr>
      </w:pPr>
      <w:r w:rsidRPr="00683F36">
        <w:rPr>
          <w:rFonts w:ascii="Arial" w:hAnsi="Arial" w:cs="Arial"/>
        </w:rPr>
        <w:t xml:space="preserve">not to </w:t>
      </w:r>
      <w:r w:rsidR="004D0D93" w:rsidRPr="00683F36">
        <w:rPr>
          <w:rFonts w:ascii="Arial" w:hAnsi="Arial" w:cs="Arial"/>
        </w:rPr>
        <w:t xml:space="preserve">remove, damage or </w:t>
      </w:r>
      <w:r w:rsidRPr="00683F36">
        <w:rPr>
          <w:rFonts w:ascii="Arial" w:hAnsi="Arial" w:cs="Arial"/>
        </w:rPr>
        <w:t>tamper with any smoke alarm(s)/carbon monoxide alarm(s)</w:t>
      </w:r>
      <w:r w:rsidR="00ED0D21" w:rsidRPr="00683F36">
        <w:rPr>
          <w:rFonts w:ascii="Arial" w:hAnsi="Arial" w:cs="Arial"/>
        </w:rPr>
        <w:t xml:space="preserve">; </w:t>
      </w:r>
    </w:p>
    <w:p w14:paraId="2F14E07E" w14:textId="67614050" w:rsidR="00ED0D21" w:rsidRPr="00683F36" w:rsidRDefault="00ED0D21" w:rsidP="00683F36">
      <w:pPr>
        <w:pStyle w:val="ListParagraph"/>
        <w:numPr>
          <w:ilvl w:val="0"/>
          <w:numId w:val="7"/>
        </w:numPr>
        <w:spacing w:after="0" w:line="240" w:lineRule="auto"/>
        <w:ind w:right="-471"/>
        <w:jc w:val="both"/>
        <w:rPr>
          <w:rFonts w:ascii="Arial" w:hAnsi="Arial" w:cs="Arial"/>
        </w:rPr>
      </w:pPr>
      <w:r w:rsidRPr="00683F36">
        <w:rPr>
          <w:rFonts w:ascii="Arial" w:hAnsi="Arial" w:cs="Arial"/>
        </w:rPr>
        <w:t xml:space="preserve">to </w:t>
      </w:r>
      <w:r w:rsidR="00DE5BB1" w:rsidRPr="00683F36">
        <w:rPr>
          <w:rFonts w:ascii="Arial" w:hAnsi="Arial" w:cs="Arial"/>
        </w:rPr>
        <w:t xml:space="preserve">accept full responsibility for our own safety and testing </w:t>
      </w:r>
      <w:r w:rsidRPr="00683F36">
        <w:rPr>
          <w:rFonts w:ascii="Arial" w:hAnsi="Arial" w:cs="Arial"/>
        </w:rPr>
        <w:t>of the alarms;</w:t>
      </w:r>
    </w:p>
    <w:p w14:paraId="4EF50FA0" w14:textId="2E0BD827" w:rsidR="00DE5BB1" w:rsidRPr="00683F36" w:rsidRDefault="00ED0D21" w:rsidP="00683F36">
      <w:pPr>
        <w:pStyle w:val="ListParagraph"/>
        <w:numPr>
          <w:ilvl w:val="0"/>
          <w:numId w:val="7"/>
        </w:numPr>
        <w:spacing w:after="0" w:line="240" w:lineRule="auto"/>
        <w:ind w:right="-471"/>
        <w:jc w:val="both"/>
        <w:rPr>
          <w:rFonts w:ascii="Arial" w:hAnsi="Arial" w:cs="Arial"/>
        </w:rPr>
      </w:pPr>
      <w:r w:rsidRPr="00683F36">
        <w:rPr>
          <w:rFonts w:ascii="Arial" w:hAnsi="Arial" w:cs="Arial"/>
        </w:rPr>
        <w:t>where found not to be operating correctly to arrange the replacement of the batteries or the alarm itself with the landlord</w:t>
      </w:r>
      <w:r w:rsidR="007742F4" w:rsidRPr="00683F36">
        <w:rPr>
          <w:rFonts w:ascii="Arial" w:hAnsi="Arial" w:cs="Arial"/>
        </w:rPr>
        <w:t>, agent</w:t>
      </w:r>
      <w:r w:rsidR="00D06B53" w:rsidRPr="00683F36">
        <w:rPr>
          <w:rFonts w:ascii="Arial" w:hAnsi="Arial" w:cs="Arial"/>
        </w:rPr>
        <w:t xml:space="preserve"> or manager.</w:t>
      </w:r>
    </w:p>
    <w:tbl>
      <w:tblPr>
        <w:tblpPr w:leftFromText="180" w:rightFromText="180" w:vertAnchor="page" w:horzAnchor="margin" w:tblpXSpec="center" w:tblpY="9877"/>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Tenant 1 details"/>
      </w:tblPr>
      <w:tblGrid>
        <w:gridCol w:w="2689"/>
        <w:gridCol w:w="7229"/>
      </w:tblGrid>
      <w:tr w:rsidR="00683F36" w:rsidRPr="00F24A43" w14:paraId="6054993A" w14:textId="77777777" w:rsidTr="007D57B2">
        <w:trPr>
          <w:trHeight w:val="424"/>
        </w:trPr>
        <w:tc>
          <w:tcPr>
            <w:tcW w:w="2689" w:type="dxa"/>
            <w:shd w:val="clear" w:color="auto" w:fill="FFFFFF" w:themeFill="background1"/>
            <w:vAlign w:val="center"/>
          </w:tcPr>
          <w:p w14:paraId="1A92C6A0" w14:textId="77777777" w:rsidR="00683F36" w:rsidRPr="00F24A43" w:rsidRDefault="00683F36" w:rsidP="007D57B2">
            <w:pPr>
              <w:spacing w:after="0"/>
              <w:rPr>
                <w:rFonts w:ascii="Arial" w:hAnsi="Arial" w:cs="Arial"/>
                <w:bCs/>
              </w:rPr>
            </w:pPr>
            <w:r>
              <w:rPr>
                <w:rFonts w:ascii="Arial" w:hAnsi="Arial" w:cs="Arial"/>
                <w:bCs/>
              </w:rPr>
              <w:t>Tenant 1 name:</w:t>
            </w:r>
          </w:p>
        </w:tc>
        <w:tc>
          <w:tcPr>
            <w:tcW w:w="7229" w:type="dxa"/>
            <w:tcBorders>
              <w:right w:val="single" w:sz="4" w:space="0" w:color="BFBFBF" w:themeColor="background1" w:themeShade="BF"/>
            </w:tcBorders>
            <w:shd w:val="clear" w:color="auto" w:fill="auto"/>
          </w:tcPr>
          <w:p w14:paraId="0BDAB4BE" w14:textId="77777777" w:rsidR="00683F36" w:rsidRPr="00F24A43" w:rsidRDefault="00683F36" w:rsidP="007D57B2">
            <w:pPr>
              <w:spacing w:after="120"/>
              <w:rPr>
                <w:rFonts w:ascii="Arial" w:hAnsi="Arial" w:cs="Arial"/>
              </w:rPr>
            </w:pPr>
          </w:p>
        </w:tc>
      </w:tr>
      <w:tr w:rsidR="00683F36" w:rsidRPr="00F24A43" w14:paraId="2273FDA9" w14:textId="77777777" w:rsidTr="007D57B2">
        <w:trPr>
          <w:trHeight w:val="424"/>
        </w:trPr>
        <w:tc>
          <w:tcPr>
            <w:tcW w:w="2689" w:type="dxa"/>
            <w:shd w:val="clear" w:color="auto" w:fill="FFFFFF" w:themeFill="background1"/>
            <w:vAlign w:val="center"/>
          </w:tcPr>
          <w:p w14:paraId="2887311B" w14:textId="77777777" w:rsidR="00683F36" w:rsidRDefault="00683F36" w:rsidP="007D57B2">
            <w:pPr>
              <w:spacing w:after="0"/>
              <w:rPr>
                <w:rFonts w:ascii="Arial" w:hAnsi="Arial" w:cs="Arial"/>
                <w:bCs/>
              </w:rPr>
            </w:pPr>
            <w:r>
              <w:rPr>
                <w:rFonts w:ascii="Arial" w:hAnsi="Arial" w:cs="Arial"/>
                <w:bCs/>
              </w:rPr>
              <w:t>Tenant 1 signature:</w:t>
            </w:r>
          </w:p>
        </w:tc>
        <w:tc>
          <w:tcPr>
            <w:tcW w:w="7229" w:type="dxa"/>
            <w:tcBorders>
              <w:right w:val="single" w:sz="4" w:space="0" w:color="BFBFBF" w:themeColor="background1" w:themeShade="BF"/>
            </w:tcBorders>
            <w:shd w:val="clear" w:color="auto" w:fill="auto"/>
          </w:tcPr>
          <w:p w14:paraId="6573B1AC" w14:textId="77777777" w:rsidR="00683F36" w:rsidRPr="00F24A43" w:rsidRDefault="00683F36" w:rsidP="007D57B2">
            <w:pPr>
              <w:spacing w:after="120"/>
              <w:rPr>
                <w:rFonts w:ascii="Arial" w:hAnsi="Arial" w:cs="Arial"/>
              </w:rPr>
            </w:pPr>
          </w:p>
        </w:tc>
      </w:tr>
      <w:tr w:rsidR="00683F36" w:rsidRPr="00F24A43" w14:paraId="623F026C" w14:textId="77777777" w:rsidTr="007D57B2">
        <w:trPr>
          <w:trHeight w:val="151"/>
        </w:trPr>
        <w:tc>
          <w:tcPr>
            <w:tcW w:w="2689" w:type="dxa"/>
            <w:shd w:val="clear" w:color="auto" w:fill="FFFFFF" w:themeFill="background1"/>
            <w:vAlign w:val="center"/>
          </w:tcPr>
          <w:p w14:paraId="56D6FEA1" w14:textId="77777777" w:rsidR="00683F36" w:rsidRPr="00F24A43" w:rsidRDefault="00683F36" w:rsidP="007D57B2">
            <w:pPr>
              <w:spacing w:after="0" w:line="240" w:lineRule="auto"/>
              <w:rPr>
                <w:rFonts w:ascii="Arial" w:hAnsi="Arial" w:cs="Arial"/>
                <w:bCs/>
              </w:rPr>
            </w:pPr>
            <w:r>
              <w:rPr>
                <w:rFonts w:ascii="Arial" w:hAnsi="Arial" w:cs="Arial"/>
                <w:bCs/>
              </w:rPr>
              <w:t>Date:</w:t>
            </w:r>
          </w:p>
        </w:tc>
        <w:tc>
          <w:tcPr>
            <w:tcW w:w="7229" w:type="dxa"/>
            <w:tcBorders>
              <w:right w:val="single" w:sz="4" w:space="0" w:color="BFBFBF" w:themeColor="background1" w:themeShade="BF"/>
            </w:tcBorders>
            <w:shd w:val="clear" w:color="auto" w:fill="auto"/>
          </w:tcPr>
          <w:p w14:paraId="10F35636" w14:textId="77777777" w:rsidR="00683F36" w:rsidRPr="00F24A43" w:rsidRDefault="00683F36" w:rsidP="007D57B2">
            <w:pPr>
              <w:spacing w:after="120"/>
              <w:rPr>
                <w:rFonts w:ascii="Arial" w:hAnsi="Arial" w:cs="Arial"/>
              </w:rPr>
            </w:pPr>
          </w:p>
        </w:tc>
      </w:tr>
    </w:tbl>
    <w:p w14:paraId="2A653C67" w14:textId="77777777" w:rsidR="00F35047" w:rsidRPr="00F35047" w:rsidRDefault="00F35047" w:rsidP="00ED0D21">
      <w:pPr>
        <w:spacing w:after="0" w:line="240" w:lineRule="auto"/>
        <w:ind w:left="-425" w:right="-471"/>
        <w:jc w:val="both"/>
        <w:rPr>
          <w:rFonts w:ascii="Arial" w:hAnsi="Arial" w:cs="Arial"/>
        </w:rPr>
      </w:pPr>
    </w:p>
    <w:p w14:paraId="79FE956E" w14:textId="77777777" w:rsidR="00D75E06" w:rsidRDefault="00D75E06" w:rsidP="007742F4">
      <w:pPr>
        <w:spacing w:after="0" w:line="240" w:lineRule="auto"/>
        <w:ind w:left="-425" w:right="-471"/>
        <w:jc w:val="both"/>
        <w:rPr>
          <w:rFonts w:ascii="Times New Roman" w:hAnsi="Times New Roman" w:cs="Times New Roman"/>
          <w:sz w:val="24"/>
          <w:szCs w:val="24"/>
        </w:rPr>
      </w:pPr>
    </w:p>
    <w:tbl>
      <w:tblPr>
        <w:tblpPr w:leftFromText="180" w:rightFromText="180" w:vertAnchor="page" w:horzAnchor="margin" w:tblpXSpec="center" w:tblpY="11509"/>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Tenant 2 details"/>
      </w:tblPr>
      <w:tblGrid>
        <w:gridCol w:w="2689"/>
        <w:gridCol w:w="7229"/>
      </w:tblGrid>
      <w:tr w:rsidR="00D06B53" w:rsidRPr="00F24A43" w14:paraId="5DA35EBD" w14:textId="77777777" w:rsidTr="007D57B2">
        <w:trPr>
          <w:trHeight w:val="424"/>
        </w:trPr>
        <w:tc>
          <w:tcPr>
            <w:tcW w:w="2689" w:type="dxa"/>
            <w:shd w:val="clear" w:color="auto" w:fill="FFFFFF" w:themeFill="background1"/>
            <w:vAlign w:val="center"/>
          </w:tcPr>
          <w:p w14:paraId="36B79D3D" w14:textId="77777777" w:rsidR="00D06B53" w:rsidRPr="00F24A43" w:rsidRDefault="00D06B53" w:rsidP="007D57B2">
            <w:pPr>
              <w:spacing w:after="0"/>
              <w:rPr>
                <w:rFonts w:ascii="Arial" w:hAnsi="Arial" w:cs="Arial"/>
                <w:bCs/>
              </w:rPr>
            </w:pPr>
            <w:r>
              <w:rPr>
                <w:rFonts w:ascii="Arial" w:hAnsi="Arial" w:cs="Arial"/>
                <w:bCs/>
              </w:rPr>
              <w:t>Tenant 2 name:</w:t>
            </w:r>
          </w:p>
        </w:tc>
        <w:tc>
          <w:tcPr>
            <w:tcW w:w="7229" w:type="dxa"/>
            <w:tcBorders>
              <w:right w:val="single" w:sz="4" w:space="0" w:color="BFBFBF" w:themeColor="background1" w:themeShade="BF"/>
            </w:tcBorders>
            <w:shd w:val="clear" w:color="auto" w:fill="auto"/>
          </w:tcPr>
          <w:p w14:paraId="3D1805CD" w14:textId="77777777" w:rsidR="00D06B53" w:rsidRPr="00F24A43" w:rsidRDefault="00D06B53" w:rsidP="007D57B2">
            <w:pPr>
              <w:spacing w:after="120"/>
              <w:rPr>
                <w:rFonts w:ascii="Arial" w:hAnsi="Arial" w:cs="Arial"/>
              </w:rPr>
            </w:pPr>
          </w:p>
        </w:tc>
      </w:tr>
      <w:tr w:rsidR="00D06B53" w:rsidRPr="00F24A43" w14:paraId="21B58FCC" w14:textId="77777777" w:rsidTr="007D57B2">
        <w:trPr>
          <w:trHeight w:val="424"/>
        </w:trPr>
        <w:tc>
          <w:tcPr>
            <w:tcW w:w="2689" w:type="dxa"/>
            <w:shd w:val="clear" w:color="auto" w:fill="FFFFFF" w:themeFill="background1"/>
            <w:vAlign w:val="center"/>
          </w:tcPr>
          <w:p w14:paraId="5F766D9F" w14:textId="77777777" w:rsidR="00D06B53" w:rsidRDefault="00D06B53" w:rsidP="007D57B2">
            <w:pPr>
              <w:spacing w:after="0"/>
              <w:rPr>
                <w:rFonts w:ascii="Arial" w:hAnsi="Arial" w:cs="Arial"/>
                <w:bCs/>
              </w:rPr>
            </w:pPr>
            <w:r>
              <w:rPr>
                <w:rFonts w:ascii="Arial" w:hAnsi="Arial" w:cs="Arial"/>
                <w:bCs/>
              </w:rPr>
              <w:t>Tenant 2 signature:</w:t>
            </w:r>
          </w:p>
        </w:tc>
        <w:tc>
          <w:tcPr>
            <w:tcW w:w="7229" w:type="dxa"/>
            <w:tcBorders>
              <w:right w:val="single" w:sz="4" w:space="0" w:color="BFBFBF" w:themeColor="background1" w:themeShade="BF"/>
            </w:tcBorders>
            <w:shd w:val="clear" w:color="auto" w:fill="auto"/>
          </w:tcPr>
          <w:p w14:paraId="5D585B5B" w14:textId="77777777" w:rsidR="00D06B53" w:rsidRPr="00F24A43" w:rsidRDefault="00D06B53" w:rsidP="007D57B2">
            <w:pPr>
              <w:spacing w:after="120"/>
              <w:rPr>
                <w:rFonts w:ascii="Arial" w:hAnsi="Arial" w:cs="Arial"/>
              </w:rPr>
            </w:pPr>
          </w:p>
        </w:tc>
      </w:tr>
      <w:tr w:rsidR="00D06B53" w:rsidRPr="00F24A43" w14:paraId="1616F1A4" w14:textId="77777777" w:rsidTr="007D57B2">
        <w:trPr>
          <w:trHeight w:val="151"/>
        </w:trPr>
        <w:tc>
          <w:tcPr>
            <w:tcW w:w="2689" w:type="dxa"/>
            <w:shd w:val="clear" w:color="auto" w:fill="FFFFFF" w:themeFill="background1"/>
            <w:vAlign w:val="center"/>
          </w:tcPr>
          <w:p w14:paraId="4D5A4180" w14:textId="77777777" w:rsidR="00D06B53" w:rsidRPr="00F24A43" w:rsidRDefault="00D06B53" w:rsidP="007D57B2">
            <w:pPr>
              <w:spacing w:after="0" w:line="240" w:lineRule="auto"/>
              <w:rPr>
                <w:rFonts w:ascii="Arial" w:hAnsi="Arial" w:cs="Arial"/>
                <w:bCs/>
              </w:rPr>
            </w:pPr>
            <w:r>
              <w:rPr>
                <w:rFonts w:ascii="Arial" w:hAnsi="Arial" w:cs="Arial"/>
                <w:bCs/>
              </w:rPr>
              <w:t>Date:</w:t>
            </w:r>
          </w:p>
        </w:tc>
        <w:tc>
          <w:tcPr>
            <w:tcW w:w="7229" w:type="dxa"/>
            <w:tcBorders>
              <w:right w:val="single" w:sz="4" w:space="0" w:color="BFBFBF" w:themeColor="background1" w:themeShade="BF"/>
            </w:tcBorders>
            <w:shd w:val="clear" w:color="auto" w:fill="auto"/>
          </w:tcPr>
          <w:p w14:paraId="1A8FB4C7" w14:textId="77777777" w:rsidR="00D06B53" w:rsidRPr="00F24A43" w:rsidRDefault="00D06B53" w:rsidP="007D57B2">
            <w:pPr>
              <w:spacing w:after="120"/>
              <w:rPr>
                <w:rFonts w:ascii="Arial" w:hAnsi="Arial" w:cs="Arial"/>
              </w:rPr>
            </w:pPr>
          </w:p>
        </w:tc>
      </w:tr>
    </w:tbl>
    <w:p w14:paraId="0940CEAA" w14:textId="77777777" w:rsidR="004D0D93" w:rsidRDefault="004D0D93" w:rsidP="004D0D93">
      <w:pPr>
        <w:spacing w:after="0" w:line="240" w:lineRule="auto"/>
        <w:ind w:left="-425" w:right="-471"/>
        <w:jc w:val="both"/>
        <w:rPr>
          <w:rFonts w:ascii="Times New Roman" w:hAnsi="Times New Roman" w:cs="Times New Roman"/>
          <w:sz w:val="24"/>
          <w:szCs w:val="24"/>
        </w:rPr>
      </w:pPr>
    </w:p>
    <w:p w14:paraId="1644F812" w14:textId="77777777" w:rsidR="00D06B53" w:rsidRDefault="00D06B53" w:rsidP="004D0D93">
      <w:pPr>
        <w:spacing w:after="0" w:line="240" w:lineRule="auto"/>
        <w:ind w:left="-425" w:right="-471"/>
        <w:jc w:val="both"/>
        <w:rPr>
          <w:rFonts w:ascii="Times New Roman" w:hAnsi="Times New Roman" w:cs="Times New Roman"/>
          <w:sz w:val="24"/>
          <w:szCs w:val="24"/>
        </w:rPr>
      </w:pPr>
    </w:p>
    <w:sectPr w:rsidR="00D06B53" w:rsidSect="00D75E06">
      <w:headerReference w:type="default" r:id="rId7"/>
      <w:footerReference w:type="even" r:id="rId8"/>
      <w:footerReference w:type="default" r:id="rId9"/>
      <w:pgSz w:w="11906" w:h="16838"/>
      <w:pgMar w:top="993"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127D" w14:textId="77777777" w:rsidR="000B62D3" w:rsidRDefault="000B62D3" w:rsidP="000B62D3">
      <w:pPr>
        <w:spacing w:after="0" w:line="240" w:lineRule="auto"/>
      </w:pPr>
      <w:r>
        <w:separator/>
      </w:r>
    </w:p>
  </w:endnote>
  <w:endnote w:type="continuationSeparator" w:id="0">
    <w:p w14:paraId="03794FCA" w14:textId="77777777" w:rsidR="000B62D3" w:rsidRDefault="000B62D3" w:rsidP="000B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1D65" w14:textId="77777777" w:rsidR="00F35047" w:rsidRDefault="00F35047">
    <w:pPr>
      <w:pStyle w:val="Footer"/>
    </w:pPr>
  </w:p>
  <w:p w14:paraId="661076C4" w14:textId="77777777" w:rsidR="00480D1C" w:rsidRDefault="00480D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7498"/>
      <w:docPartObj>
        <w:docPartGallery w:val="Page Numbers (Bottom of Page)"/>
        <w:docPartUnique/>
      </w:docPartObj>
    </w:sdtPr>
    <w:sdtEndPr>
      <w:rPr>
        <w:noProof/>
      </w:rPr>
    </w:sdtEndPr>
    <w:sdtContent>
      <w:p w14:paraId="17AB5032" w14:textId="77777777" w:rsidR="00F35047" w:rsidRDefault="00F35047">
        <w:pPr>
          <w:pStyle w:val="Footer"/>
          <w:jc w:val="center"/>
        </w:pPr>
        <w:r>
          <w:fldChar w:fldCharType="begin"/>
        </w:r>
        <w:r>
          <w:instrText xml:space="preserve"> PAGE   \* MERGEFORMAT </w:instrText>
        </w:r>
        <w:r>
          <w:fldChar w:fldCharType="separate"/>
        </w:r>
        <w:r w:rsidR="00747EF8">
          <w:rPr>
            <w:noProof/>
          </w:rPr>
          <w:t>1</w:t>
        </w:r>
        <w:r>
          <w:rPr>
            <w:noProof/>
          </w:rPr>
          <w:fldChar w:fldCharType="end"/>
        </w:r>
      </w:p>
    </w:sdtContent>
  </w:sdt>
  <w:p w14:paraId="22305F50" w14:textId="77777777" w:rsidR="00F35047" w:rsidRDefault="00F35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99BC" w14:textId="77777777" w:rsidR="000B62D3" w:rsidRDefault="000B62D3" w:rsidP="000B62D3">
      <w:pPr>
        <w:spacing w:after="0" w:line="240" w:lineRule="auto"/>
      </w:pPr>
      <w:r>
        <w:separator/>
      </w:r>
    </w:p>
  </w:footnote>
  <w:footnote w:type="continuationSeparator" w:id="0">
    <w:p w14:paraId="3F167D8F" w14:textId="77777777" w:rsidR="000B62D3" w:rsidRDefault="000B62D3" w:rsidP="000B6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8624" w14:textId="77777777" w:rsidR="004449E6" w:rsidRDefault="004449E6">
    <w:pPr>
      <w:pStyle w:val="Header"/>
    </w:pPr>
    <w:r>
      <w:rPr>
        <w:noProof/>
        <w:lang w:eastAsia="en-GB"/>
      </w:rPr>
      <mc:AlternateContent>
        <mc:Choice Requires="wps">
          <w:drawing>
            <wp:anchor distT="0" distB="0" distL="114300" distR="114300" simplePos="0" relativeHeight="251659264" behindDoc="0" locked="0" layoutInCell="0" allowOverlap="1" wp14:anchorId="189EB41A" wp14:editId="1B7007B7">
              <wp:simplePos x="0" y="0"/>
              <wp:positionH relativeFrom="page">
                <wp:posOffset>0</wp:posOffset>
              </wp:positionH>
              <wp:positionV relativeFrom="page">
                <wp:posOffset>190500</wp:posOffset>
              </wp:positionV>
              <wp:extent cx="7560310" cy="273050"/>
              <wp:effectExtent l="0" t="0" r="0" b="12700"/>
              <wp:wrapNone/>
              <wp:docPr id="2" name="MSIPCM57d84ba9aab1b00134b075f3"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E4A8C9" w14:textId="77777777" w:rsidR="004449E6" w:rsidRPr="00724AE1" w:rsidRDefault="00724AE1" w:rsidP="00724AE1">
                          <w:pPr>
                            <w:spacing w:after="0"/>
                            <w:rPr>
                              <w:rFonts w:ascii="Calibri" w:hAnsi="Calibri" w:cs="Calibri"/>
                              <w:color w:val="000000"/>
                              <w:sz w:val="20"/>
                            </w:rPr>
                          </w:pPr>
                          <w:r w:rsidRPr="00724AE1">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89EB41A" id="_x0000_t202" coordsize="21600,21600" o:spt="202" path="m,l,21600r21600,l21600,xe">
              <v:stroke joinstyle="miter"/>
              <v:path gradientshapeok="t" o:connecttype="rect"/>
            </v:shapetype>
            <v:shape id="MSIPCM57d84ba9aab1b00134b075f3" o:spid="_x0000_s1026" type="#_x0000_t202" alt="{&quot;HashCode&quot;:184434598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" o:allowincell="f" filled="f" stroked="f" strokeweight=".5pt">
              <v:textbox inset="20pt,0,,0">
                <w:txbxContent>
                  <w:p w14:paraId="33E4A8C9" w14:textId="77777777" w:rsidR="004449E6" w:rsidRPr="00724AE1" w:rsidRDefault="00724AE1" w:rsidP="00724AE1">
                    <w:pPr>
                      <w:spacing w:after="0"/>
                      <w:rPr>
                        <w:rFonts w:ascii="Calibri" w:hAnsi="Calibri" w:cs="Calibri"/>
                        <w:color w:val="000000"/>
                        <w:sz w:val="20"/>
                      </w:rPr>
                    </w:pPr>
                    <w:r w:rsidRPr="00724AE1">
                      <w:rPr>
                        <w:rFonts w:ascii="Calibri" w:hAnsi="Calibri" w:cs="Calibri"/>
                        <w:color w:val="000000"/>
                        <w:sz w:val="20"/>
                      </w:rPr>
                      <w:t>This document was classified as: OFFICIAL</w:t>
                    </w:r>
                  </w:p>
                </w:txbxContent>
              </v:textbox>
              <w10:wrap anchorx="page" anchory="page"/>
            </v:shape>
          </w:pict>
        </mc:Fallback>
      </mc:AlternateContent>
    </w:r>
  </w:p>
  <w:p w14:paraId="7FC0C487" w14:textId="77777777" w:rsidR="00480D1C" w:rsidRDefault="00480D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53C"/>
    <w:multiLevelType w:val="multilevel"/>
    <w:tmpl w:val="0F24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F6EA9"/>
    <w:multiLevelType w:val="hybridMultilevel"/>
    <w:tmpl w:val="12BAD7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023AD"/>
    <w:multiLevelType w:val="hybridMultilevel"/>
    <w:tmpl w:val="22E658CA"/>
    <w:lvl w:ilvl="0" w:tplc="11009F76">
      <w:numFmt w:val="bullet"/>
      <w:lvlText w:val="-"/>
      <w:lvlJc w:val="left"/>
      <w:pPr>
        <w:ind w:left="-65" w:hanging="360"/>
      </w:pPr>
      <w:rPr>
        <w:rFonts w:ascii="Arial" w:eastAsiaTheme="minorHAnsi" w:hAnsi="Arial" w:cs="Arial"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3" w15:restartNumberingAfterBreak="0">
    <w:nsid w:val="31792BBF"/>
    <w:multiLevelType w:val="hybridMultilevel"/>
    <w:tmpl w:val="0B5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60ECA"/>
    <w:multiLevelType w:val="hybridMultilevel"/>
    <w:tmpl w:val="4ADAF5D4"/>
    <w:lvl w:ilvl="0" w:tplc="AF0A970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055FD6"/>
    <w:multiLevelType w:val="hybridMultilevel"/>
    <w:tmpl w:val="255CA342"/>
    <w:lvl w:ilvl="0" w:tplc="AFE2FCDA">
      <w:start w:val="1"/>
      <w:numFmt w:val="lowerRoman"/>
      <w:lvlText w:val="(%1)"/>
      <w:lvlJc w:val="left"/>
      <w:pPr>
        <w:ind w:left="294" w:hanging="720"/>
      </w:pPr>
      <w:rPr>
        <w:rFonts w:ascii="Arial" w:eastAsiaTheme="minorHAnsi" w:hAnsi="Arial" w:cs="Arial"/>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 w15:restartNumberingAfterBreak="0">
    <w:nsid w:val="5C2D05B2"/>
    <w:multiLevelType w:val="hybridMultilevel"/>
    <w:tmpl w:val="0F5C7BD6"/>
    <w:lvl w:ilvl="0" w:tplc="9A4CE6A6">
      <w:start w:val="2"/>
      <w:numFmt w:val="bullet"/>
      <w:lvlText w:val=""/>
      <w:lvlJc w:val="left"/>
      <w:pPr>
        <w:ind w:left="-66" w:hanging="360"/>
      </w:pPr>
      <w:rPr>
        <w:rFonts w:ascii="Symbol" w:eastAsiaTheme="minorHAnsi" w:hAnsi="Symbo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16cid:durableId="1932199475">
    <w:abstractNumId w:val="0"/>
  </w:num>
  <w:num w:numId="2" w16cid:durableId="761796866">
    <w:abstractNumId w:val="1"/>
  </w:num>
  <w:num w:numId="3" w16cid:durableId="942692365">
    <w:abstractNumId w:val="5"/>
  </w:num>
  <w:num w:numId="4" w16cid:durableId="1526212399">
    <w:abstractNumId w:val="4"/>
  </w:num>
  <w:num w:numId="5" w16cid:durableId="1971324051">
    <w:abstractNumId w:val="6"/>
  </w:num>
  <w:num w:numId="6" w16cid:durableId="1388996956">
    <w:abstractNumId w:val="3"/>
  </w:num>
  <w:num w:numId="7" w16cid:durableId="552274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2B"/>
    <w:rsid w:val="000B62D3"/>
    <w:rsid w:val="00285254"/>
    <w:rsid w:val="0035792B"/>
    <w:rsid w:val="00382C48"/>
    <w:rsid w:val="004449E6"/>
    <w:rsid w:val="00480D1C"/>
    <w:rsid w:val="004D0D93"/>
    <w:rsid w:val="005F2549"/>
    <w:rsid w:val="00683F36"/>
    <w:rsid w:val="006E5AA6"/>
    <w:rsid w:val="006E5DEE"/>
    <w:rsid w:val="00724AE1"/>
    <w:rsid w:val="00747EF8"/>
    <w:rsid w:val="007742F4"/>
    <w:rsid w:val="0079739E"/>
    <w:rsid w:val="007D3845"/>
    <w:rsid w:val="007D57B2"/>
    <w:rsid w:val="007E6533"/>
    <w:rsid w:val="009D638E"/>
    <w:rsid w:val="00A76ACD"/>
    <w:rsid w:val="00A901B9"/>
    <w:rsid w:val="00AB67F2"/>
    <w:rsid w:val="00BA3AA5"/>
    <w:rsid w:val="00C00600"/>
    <w:rsid w:val="00C43821"/>
    <w:rsid w:val="00D06B53"/>
    <w:rsid w:val="00D55E35"/>
    <w:rsid w:val="00D72781"/>
    <w:rsid w:val="00D75E06"/>
    <w:rsid w:val="00DE5BB1"/>
    <w:rsid w:val="00EB2747"/>
    <w:rsid w:val="00EB2A5D"/>
    <w:rsid w:val="00ED0D21"/>
    <w:rsid w:val="00F24A43"/>
    <w:rsid w:val="00F35047"/>
    <w:rsid w:val="00F67977"/>
    <w:rsid w:val="00FE18B9"/>
    <w:rsid w:val="00FF7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B40E05"/>
  <w15:chartTrackingRefBased/>
  <w15:docId w15:val="{C8B0DA4E-E9BD-417D-9771-B1B2821F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A43"/>
  </w:style>
  <w:style w:type="paragraph" w:styleId="Heading1">
    <w:name w:val="heading 1"/>
    <w:basedOn w:val="Normal"/>
    <w:next w:val="Normal"/>
    <w:link w:val="Heading1Char"/>
    <w:uiPriority w:val="9"/>
    <w:qFormat/>
    <w:rsid w:val="00AB67F2"/>
    <w:pPr>
      <w:keepNext/>
      <w:keepLines/>
      <w:spacing w:before="240" w:after="0" w:line="240" w:lineRule="auto"/>
      <w:outlineLvl w:val="0"/>
    </w:pPr>
    <w:rPr>
      <w:rFonts w:ascii="Arial" w:eastAsiaTheme="majorEastAsia" w:hAnsi="Arial"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2D3"/>
    <w:rPr>
      <w:rFonts w:ascii="Segoe UI" w:hAnsi="Segoe UI" w:cs="Segoe UI"/>
      <w:sz w:val="18"/>
      <w:szCs w:val="18"/>
    </w:rPr>
  </w:style>
  <w:style w:type="paragraph" w:styleId="Header">
    <w:name w:val="header"/>
    <w:basedOn w:val="Normal"/>
    <w:link w:val="HeaderChar"/>
    <w:uiPriority w:val="99"/>
    <w:unhideWhenUsed/>
    <w:rsid w:val="00444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9E6"/>
  </w:style>
  <w:style w:type="paragraph" w:styleId="Footer">
    <w:name w:val="footer"/>
    <w:basedOn w:val="Normal"/>
    <w:link w:val="FooterChar"/>
    <w:uiPriority w:val="99"/>
    <w:unhideWhenUsed/>
    <w:rsid w:val="00444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9E6"/>
  </w:style>
  <w:style w:type="paragraph" w:styleId="ListParagraph">
    <w:name w:val="List Paragraph"/>
    <w:basedOn w:val="Normal"/>
    <w:uiPriority w:val="34"/>
    <w:qFormat/>
    <w:rsid w:val="00F67977"/>
    <w:pPr>
      <w:ind w:left="720"/>
      <w:contextualSpacing/>
    </w:pPr>
  </w:style>
  <w:style w:type="character" w:customStyle="1" w:styleId="Heading1Char">
    <w:name w:val="Heading 1 Char"/>
    <w:basedOn w:val="DefaultParagraphFont"/>
    <w:link w:val="Heading1"/>
    <w:uiPriority w:val="9"/>
    <w:rsid w:val="00AB67F2"/>
    <w:rPr>
      <w:rFonts w:ascii="Arial" w:eastAsiaTheme="majorEastAsia" w:hAnsi="Arial"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4499">
      <w:bodyDiv w:val="1"/>
      <w:marLeft w:val="0"/>
      <w:marRight w:val="0"/>
      <w:marTop w:val="0"/>
      <w:marBottom w:val="0"/>
      <w:divBdr>
        <w:top w:val="none" w:sz="0" w:space="0" w:color="auto"/>
        <w:left w:val="none" w:sz="0" w:space="0" w:color="auto"/>
        <w:bottom w:val="none" w:sz="0" w:space="0" w:color="auto"/>
        <w:right w:val="none" w:sz="0" w:space="0" w:color="auto"/>
      </w:divBdr>
      <w:divsChild>
        <w:div w:id="1547645762">
          <w:marLeft w:val="0"/>
          <w:marRight w:val="0"/>
          <w:marTop w:val="0"/>
          <w:marBottom w:val="0"/>
          <w:divBdr>
            <w:top w:val="none" w:sz="0" w:space="0" w:color="auto"/>
            <w:left w:val="none" w:sz="0" w:space="0" w:color="auto"/>
            <w:bottom w:val="none" w:sz="0" w:space="0" w:color="auto"/>
            <w:right w:val="none" w:sz="0" w:space="0" w:color="auto"/>
          </w:divBdr>
          <w:divsChild>
            <w:div w:id="28650661">
              <w:marLeft w:val="0"/>
              <w:marRight w:val="0"/>
              <w:marTop w:val="0"/>
              <w:marBottom w:val="0"/>
              <w:divBdr>
                <w:top w:val="none" w:sz="0" w:space="0" w:color="auto"/>
                <w:left w:val="none" w:sz="0" w:space="0" w:color="auto"/>
                <w:bottom w:val="none" w:sz="0" w:space="0" w:color="auto"/>
                <w:right w:val="none" w:sz="0" w:space="0" w:color="auto"/>
              </w:divBdr>
              <w:divsChild>
                <w:div w:id="771171220">
                  <w:marLeft w:val="0"/>
                  <w:marRight w:val="0"/>
                  <w:marTop w:val="0"/>
                  <w:marBottom w:val="0"/>
                  <w:divBdr>
                    <w:top w:val="none" w:sz="0" w:space="0" w:color="auto"/>
                    <w:left w:val="none" w:sz="0" w:space="0" w:color="auto"/>
                    <w:bottom w:val="none" w:sz="0" w:space="0" w:color="auto"/>
                    <w:right w:val="none" w:sz="0" w:space="0" w:color="auto"/>
                  </w:divBdr>
                  <w:divsChild>
                    <w:div w:id="1890918383">
                      <w:marLeft w:val="0"/>
                      <w:marRight w:val="0"/>
                      <w:marTop w:val="0"/>
                      <w:marBottom w:val="0"/>
                      <w:divBdr>
                        <w:top w:val="none" w:sz="0" w:space="0" w:color="auto"/>
                        <w:left w:val="none" w:sz="0" w:space="0" w:color="auto"/>
                        <w:bottom w:val="none" w:sz="0" w:space="0" w:color="auto"/>
                        <w:right w:val="none" w:sz="0" w:space="0" w:color="auto"/>
                      </w:divBdr>
                      <w:divsChild>
                        <w:div w:id="597173237">
                          <w:marLeft w:val="0"/>
                          <w:marRight w:val="0"/>
                          <w:marTop w:val="0"/>
                          <w:marBottom w:val="0"/>
                          <w:divBdr>
                            <w:top w:val="none" w:sz="0" w:space="0" w:color="auto"/>
                            <w:left w:val="none" w:sz="0" w:space="0" w:color="auto"/>
                            <w:bottom w:val="none" w:sz="0" w:space="0" w:color="auto"/>
                            <w:right w:val="none" w:sz="0" w:space="0" w:color="auto"/>
                          </w:divBdr>
                          <w:divsChild>
                            <w:div w:id="308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2203</Characters>
  <Application>Microsoft Office Word</Application>
  <DocSecurity>0</DocSecurity>
  <Lines>84</Lines>
  <Paragraphs>44</Paragraphs>
  <ScaleCrop>false</ScaleCrop>
  <HeadingPairs>
    <vt:vector size="2" baseType="variant">
      <vt:variant>
        <vt:lpstr>Title</vt:lpstr>
      </vt:variant>
      <vt:variant>
        <vt:i4>1</vt:i4>
      </vt:variant>
    </vt:vector>
  </HeadingPairs>
  <TitlesOfParts>
    <vt:vector size="1" baseType="lpstr">
      <vt:lpstr/>
    </vt:vector>
  </TitlesOfParts>
  <Company>XSS</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Thwaites</dc:creator>
  <cp:keywords/>
  <dc:description/>
  <cp:lastModifiedBy>Laura Balderson</cp:lastModifiedBy>
  <cp:revision>6</cp:revision>
  <cp:lastPrinted>2019-08-14T08:45:00Z</cp:lastPrinted>
  <dcterms:created xsi:type="dcterms:W3CDTF">2023-02-15T13:37:00Z</dcterms:created>
  <dcterms:modified xsi:type="dcterms:W3CDTF">2023-02-15T14:03:00Z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2023-02-15T14:03:41Z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8469cb5e-8e49-4e9f-ba7e-6a429e49380a</vt:lpwstr>
  </property>
  <property fmtid="{D5CDD505-2E9C-101B-9397-08002B2CF9AE}" pid="8" name="MSIP_Label_b0959cb5-d6fa-43bd-af65-dd08ea55ea38_ContentBits">
    <vt:lpwstr>1</vt:lpwstr>
  </property>
</Properties>
</file>